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635" w:rsidRPr="00A93271" w:rsidRDefault="00A93271">
      <w:pPr>
        <w:spacing w:after="0" w:line="408" w:lineRule="auto"/>
        <w:ind w:left="120"/>
        <w:jc w:val="center"/>
        <w:rPr>
          <w:lang w:val="ru-RU"/>
        </w:rPr>
      </w:pPr>
      <w:bookmarkStart w:id="0" w:name="block-24054858"/>
      <w:r w:rsidRPr="00A9327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E4635" w:rsidRPr="00A93271" w:rsidRDefault="00A93271">
      <w:pPr>
        <w:spacing w:after="0" w:line="408" w:lineRule="auto"/>
        <w:ind w:left="120"/>
        <w:jc w:val="center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AE4635" w:rsidRPr="00A93271" w:rsidRDefault="00A93271">
      <w:pPr>
        <w:spacing w:after="0" w:line="408" w:lineRule="auto"/>
        <w:ind w:left="120"/>
        <w:jc w:val="center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A93271">
        <w:rPr>
          <w:rFonts w:ascii="Times New Roman" w:hAnsi="Times New Roman"/>
          <w:color w:val="000000"/>
          <w:sz w:val="28"/>
          <w:lang w:val="ru-RU"/>
        </w:rPr>
        <w:t>​</w:t>
      </w:r>
    </w:p>
    <w:p w:rsidR="00AE4635" w:rsidRDefault="00A9327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СШ №63 г.Липецка</w:t>
      </w:r>
    </w:p>
    <w:p w:rsidR="00AE4635" w:rsidRDefault="00AE4635">
      <w:pPr>
        <w:spacing w:after="0"/>
        <w:ind w:left="120"/>
      </w:pPr>
    </w:p>
    <w:p w:rsidR="00AE4635" w:rsidRDefault="00AE4635">
      <w:pPr>
        <w:spacing w:after="0"/>
        <w:ind w:left="120"/>
      </w:pPr>
    </w:p>
    <w:p w:rsidR="00AE4635" w:rsidRDefault="00AE4635">
      <w:pPr>
        <w:spacing w:after="0"/>
        <w:ind w:left="120"/>
      </w:pPr>
    </w:p>
    <w:p w:rsidR="00AE4635" w:rsidRDefault="00AE463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93271" w:rsidTr="000D4161">
        <w:tc>
          <w:tcPr>
            <w:tcW w:w="3114" w:type="dxa"/>
          </w:tcPr>
          <w:p w:rsidR="00C53FFE" w:rsidRPr="0040209D" w:rsidRDefault="00A9327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9327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A9327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9327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A9327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gramStart"/>
            <w:r w:rsidRPr="00A9327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9327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9327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9327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A9327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9327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A9327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gramStart"/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9327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9327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9327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A9327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9327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A9327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gramStart"/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9327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E4635" w:rsidRPr="00A93271" w:rsidRDefault="00AE4635">
      <w:pPr>
        <w:spacing w:after="0"/>
        <w:ind w:left="120"/>
        <w:rPr>
          <w:lang w:val="ru-RU"/>
        </w:rPr>
      </w:pPr>
    </w:p>
    <w:p w:rsidR="00AE4635" w:rsidRPr="00A93271" w:rsidRDefault="00A93271">
      <w:pPr>
        <w:spacing w:after="0"/>
        <w:ind w:left="120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‌</w:t>
      </w:r>
    </w:p>
    <w:p w:rsidR="00AE4635" w:rsidRPr="00A93271" w:rsidRDefault="00AE4635">
      <w:pPr>
        <w:spacing w:after="0"/>
        <w:ind w:left="120"/>
        <w:rPr>
          <w:lang w:val="ru-RU"/>
        </w:rPr>
      </w:pPr>
    </w:p>
    <w:p w:rsidR="00AE4635" w:rsidRPr="00A93271" w:rsidRDefault="00AE4635">
      <w:pPr>
        <w:spacing w:after="0"/>
        <w:ind w:left="120"/>
        <w:rPr>
          <w:lang w:val="ru-RU"/>
        </w:rPr>
      </w:pPr>
    </w:p>
    <w:p w:rsidR="00AE4635" w:rsidRPr="00A93271" w:rsidRDefault="00AE4635">
      <w:pPr>
        <w:spacing w:after="0"/>
        <w:ind w:left="120"/>
        <w:rPr>
          <w:lang w:val="ru-RU"/>
        </w:rPr>
      </w:pPr>
    </w:p>
    <w:p w:rsidR="00AE4635" w:rsidRPr="00A93271" w:rsidRDefault="00A93271">
      <w:pPr>
        <w:spacing w:after="0" w:line="408" w:lineRule="auto"/>
        <w:ind w:left="120"/>
        <w:jc w:val="center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E4635" w:rsidRPr="00A93271" w:rsidRDefault="00A93271">
      <w:pPr>
        <w:spacing w:after="0" w:line="408" w:lineRule="auto"/>
        <w:ind w:left="120"/>
        <w:jc w:val="center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3194302)</w:t>
      </w:r>
    </w:p>
    <w:p w:rsidR="00AE4635" w:rsidRPr="00A93271" w:rsidRDefault="00AE4635">
      <w:pPr>
        <w:spacing w:after="0"/>
        <w:ind w:left="120"/>
        <w:jc w:val="center"/>
        <w:rPr>
          <w:lang w:val="ru-RU"/>
        </w:rPr>
      </w:pPr>
    </w:p>
    <w:p w:rsidR="00AE4635" w:rsidRPr="00A93271" w:rsidRDefault="00A93271">
      <w:pPr>
        <w:spacing w:after="0" w:line="408" w:lineRule="auto"/>
        <w:ind w:left="120"/>
        <w:jc w:val="center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r w:rsidRPr="00A93271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«Иностранный язык (французский)»</w:t>
      </w:r>
    </w:p>
    <w:p w:rsidR="00AE4635" w:rsidRPr="00A93271" w:rsidRDefault="00A93271">
      <w:pPr>
        <w:spacing w:after="0" w:line="408" w:lineRule="auto"/>
        <w:ind w:left="120"/>
        <w:jc w:val="center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для обучающихся 2-4 классов </w:t>
      </w:r>
    </w:p>
    <w:p w:rsidR="00AE4635" w:rsidRPr="00A93271" w:rsidRDefault="00AE4635">
      <w:pPr>
        <w:spacing w:after="0"/>
        <w:ind w:left="120"/>
        <w:jc w:val="center"/>
        <w:rPr>
          <w:lang w:val="ru-RU"/>
        </w:rPr>
      </w:pPr>
    </w:p>
    <w:p w:rsidR="00AE4635" w:rsidRPr="00A93271" w:rsidRDefault="00AE4635">
      <w:pPr>
        <w:spacing w:after="0"/>
        <w:ind w:left="120"/>
        <w:jc w:val="center"/>
        <w:rPr>
          <w:lang w:val="ru-RU"/>
        </w:rPr>
      </w:pPr>
    </w:p>
    <w:p w:rsidR="00AE4635" w:rsidRPr="00A93271" w:rsidRDefault="00AE4635">
      <w:pPr>
        <w:spacing w:after="0"/>
        <w:ind w:left="120"/>
        <w:jc w:val="center"/>
        <w:rPr>
          <w:lang w:val="ru-RU"/>
        </w:rPr>
      </w:pPr>
    </w:p>
    <w:p w:rsidR="00AE4635" w:rsidRPr="00A93271" w:rsidRDefault="00AE4635">
      <w:pPr>
        <w:spacing w:after="0"/>
        <w:ind w:left="120"/>
        <w:jc w:val="center"/>
        <w:rPr>
          <w:lang w:val="ru-RU"/>
        </w:rPr>
      </w:pPr>
    </w:p>
    <w:p w:rsidR="00AE4635" w:rsidRPr="00A93271" w:rsidRDefault="00AE4635">
      <w:pPr>
        <w:spacing w:after="0"/>
        <w:ind w:left="120"/>
        <w:jc w:val="center"/>
        <w:rPr>
          <w:lang w:val="ru-RU"/>
        </w:rPr>
      </w:pPr>
    </w:p>
    <w:p w:rsidR="00AE4635" w:rsidRPr="00A93271" w:rsidRDefault="00AE4635">
      <w:pPr>
        <w:spacing w:after="0"/>
        <w:ind w:left="120"/>
        <w:jc w:val="center"/>
        <w:rPr>
          <w:lang w:val="ru-RU"/>
        </w:rPr>
      </w:pPr>
    </w:p>
    <w:p w:rsidR="00AE4635" w:rsidRPr="00A93271" w:rsidRDefault="00AE4635">
      <w:pPr>
        <w:spacing w:after="0"/>
        <w:ind w:left="120"/>
        <w:jc w:val="center"/>
        <w:rPr>
          <w:lang w:val="ru-RU"/>
        </w:rPr>
      </w:pPr>
    </w:p>
    <w:p w:rsidR="00AE4635" w:rsidRPr="00A93271" w:rsidRDefault="00AE4635">
      <w:pPr>
        <w:spacing w:after="0"/>
        <w:ind w:left="120"/>
        <w:jc w:val="center"/>
        <w:rPr>
          <w:lang w:val="ru-RU"/>
        </w:rPr>
      </w:pPr>
    </w:p>
    <w:p w:rsidR="00AE4635" w:rsidRPr="00A93271" w:rsidRDefault="00AE4635">
      <w:pPr>
        <w:spacing w:after="0"/>
        <w:ind w:left="120"/>
        <w:jc w:val="center"/>
        <w:rPr>
          <w:lang w:val="ru-RU"/>
        </w:rPr>
      </w:pPr>
    </w:p>
    <w:p w:rsidR="00AE4635" w:rsidRPr="00A93271" w:rsidRDefault="00AE4635">
      <w:pPr>
        <w:spacing w:after="0"/>
        <w:ind w:left="120"/>
        <w:jc w:val="center"/>
        <w:rPr>
          <w:lang w:val="ru-RU"/>
        </w:rPr>
      </w:pPr>
    </w:p>
    <w:p w:rsidR="00AE4635" w:rsidRPr="00A93271" w:rsidRDefault="00AE4635">
      <w:pPr>
        <w:spacing w:after="0"/>
        <w:ind w:left="120"/>
        <w:jc w:val="center"/>
        <w:rPr>
          <w:lang w:val="ru-RU"/>
        </w:rPr>
      </w:pPr>
    </w:p>
    <w:p w:rsidR="00AE4635" w:rsidRPr="00A93271" w:rsidRDefault="00A93271">
      <w:pPr>
        <w:spacing w:after="0"/>
        <w:ind w:left="120"/>
        <w:jc w:val="center"/>
        <w:rPr>
          <w:b/>
          <w:sz w:val="28"/>
          <w:szCs w:val="28"/>
          <w:lang w:val="ru-RU"/>
        </w:rPr>
      </w:pPr>
      <w:r w:rsidRPr="00A93271">
        <w:rPr>
          <w:b/>
          <w:sz w:val="28"/>
          <w:szCs w:val="28"/>
          <w:lang w:val="ru-RU"/>
        </w:rPr>
        <w:t>2023</w:t>
      </w:r>
    </w:p>
    <w:p w:rsidR="00AE4635" w:rsidRPr="00A93271" w:rsidRDefault="00A93271">
      <w:pPr>
        <w:spacing w:after="0"/>
        <w:ind w:left="120"/>
        <w:jc w:val="center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​</w:t>
      </w:r>
      <w:r w:rsidRPr="00A93271"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b/>
          <w:color w:val="000000"/>
          <w:sz w:val="28"/>
          <w:lang w:val="ru-RU"/>
        </w:rPr>
        <w:t>г. Липецк</w:t>
      </w:r>
      <w:r w:rsidRPr="00A93271">
        <w:rPr>
          <w:rFonts w:ascii="Times New Roman" w:hAnsi="Times New Roman"/>
          <w:b/>
          <w:color w:val="000000"/>
          <w:sz w:val="28"/>
          <w:lang w:val="ru-RU"/>
        </w:rPr>
        <w:t xml:space="preserve"> ‌</w:t>
      </w:r>
      <w:r w:rsidRPr="00A93271">
        <w:rPr>
          <w:rFonts w:ascii="Times New Roman" w:hAnsi="Times New Roman"/>
          <w:color w:val="000000"/>
          <w:sz w:val="28"/>
          <w:lang w:val="ru-RU"/>
        </w:rPr>
        <w:t>​</w:t>
      </w:r>
    </w:p>
    <w:p w:rsidR="00AE4635" w:rsidRPr="00A93271" w:rsidRDefault="00AE4635">
      <w:pPr>
        <w:rPr>
          <w:lang w:val="ru-RU"/>
        </w:rPr>
        <w:sectPr w:rsidR="00AE4635" w:rsidRPr="00A93271">
          <w:pgSz w:w="11906" w:h="16383"/>
          <w:pgMar w:top="1134" w:right="850" w:bottom="1134" w:left="1701" w:header="720" w:footer="720" w:gutter="0"/>
          <w:cols w:space="720"/>
        </w:sectPr>
      </w:pPr>
    </w:p>
    <w:p w:rsidR="00AE4635" w:rsidRPr="00A93271" w:rsidRDefault="00A93271" w:rsidP="00A93271">
      <w:pPr>
        <w:spacing w:after="0" w:line="264" w:lineRule="auto"/>
        <w:jc w:val="both"/>
        <w:rPr>
          <w:lang w:val="ru-RU"/>
        </w:rPr>
      </w:pPr>
      <w:bookmarkStart w:id="1" w:name="_Toc140053179"/>
      <w:bookmarkStart w:id="2" w:name="block-24054859"/>
      <w:bookmarkEnd w:id="0"/>
      <w:bookmarkEnd w:id="1"/>
      <w:r w:rsidRPr="00A9327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Программа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по </w:t>
      </w:r>
      <w:r w:rsidRPr="00A93271">
        <w:rPr>
          <w:rFonts w:ascii="Times New Roman" w:hAnsi="Times New Roman"/>
          <w:color w:val="000000"/>
          <w:sz w:val="28"/>
          <w:lang w:val="ru-RU"/>
        </w:rPr>
        <w:t>иностранному</w:t>
      </w:r>
      <w:proofErr w:type="gramEnd"/>
      <w:r w:rsidRPr="00A93271">
        <w:rPr>
          <w:rFonts w:ascii="Times New Roman" w:hAnsi="Times New Roman"/>
          <w:color w:val="000000"/>
          <w:sz w:val="28"/>
          <w:lang w:val="ru-RU"/>
        </w:rPr>
        <w:t xml:space="preserve"> (французскому) языку на уровне начального общего образования составлена на основе требований к результатам </w:t>
      </w:r>
      <w:r w:rsidRPr="00A93271">
        <w:rPr>
          <w:rFonts w:ascii="Times New Roman" w:hAnsi="Times New Roman"/>
          <w:color w:val="000000"/>
          <w:sz w:val="28"/>
          <w:lang w:val="ru-RU"/>
        </w:rPr>
        <w:t>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Программа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по </w:t>
      </w:r>
      <w:r w:rsidRPr="00A93271">
        <w:rPr>
          <w:rFonts w:ascii="Times New Roman" w:hAnsi="Times New Roman"/>
          <w:color w:val="000000"/>
          <w:sz w:val="28"/>
          <w:lang w:val="ru-RU"/>
        </w:rPr>
        <w:t>иностранному</w:t>
      </w:r>
      <w:proofErr w:type="gramEnd"/>
      <w:r w:rsidRPr="00A93271">
        <w:rPr>
          <w:rFonts w:ascii="Times New Roman" w:hAnsi="Times New Roman"/>
          <w:color w:val="000000"/>
          <w:sz w:val="28"/>
          <w:lang w:val="ru-RU"/>
        </w:rPr>
        <w:t xml:space="preserve"> (французскому) языку раскрывает цели образования, развития и воспитания,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«Иностранный язык» на уровне начального общего образования, определяет обязательную (инвариантную) часть содержания п</w:t>
      </w:r>
      <w:r w:rsidRPr="00A93271">
        <w:rPr>
          <w:rFonts w:ascii="Times New Roman" w:hAnsi="Times New Roman"/>
          <w:color w:val="000000"/>
          <w:sz w:val="28"/>
          <w:lang w:val="ru-RU"/>
        </w:rPr>
        <w:t>о изучаемому иностранному языку, за пределами которой остаётся возможность выбора учителем вариативной составляющей содержания образования по-иностранному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(французскому) языку.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закладывается база для всего последующе</w:t>
      </w:r>
      <w:r w:rsidRPr="00A93271">
        <w:rPr>
          <w:rFonts w:ascii="Times New Roman" w:hAnsi="Times New Roman"/>
          <w:color w:val="000000"/>
          <w:sz w:val="28"/>
          <w:lang w:val="ru-RU"/>
        </w:rPr>
        <w:t>го иноязычного образования обучающихся, формируются основы функциональной грамотности, что придаёт особую ответственность данному уровню общего образования.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Построение программы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по </w:t>
      </w:r>
      <w:r w:rsidRPr="00A93271">
        <w:rPr>
          <w:rFonts w:ascii="Times New Roman" w:hAnsi="Times New Roman"/>
          <w:color w:val="000000"/>
          <w:sz w:val="28"/>
          <w:lang w:val="ru-RU"/>
        </w:rPr>
        <w:t>иностранному</w:t>
      </w:r>
      <w:proofErr w:type="gramEnd"/>
      <w:r w:rsidRPr="00A93271">
        <w:rPr>
          <w:rFonts w:ascii="Times New Roman" w:hAnsi="Times New Roman"/>
          <w:color w:val="000000"/>
          <w:sz w:val="28"/>
          <w:lang w:val="ru-RU"/>
        </w:rPr>
        <w:t xml:space="preserve"> (французскому) языку имеет нелинейный характер и основано на к</w:t>
      </w:r>
      <w:r w:rsidRPr="00A93271">
        <w:rPr>
          <w:rFonts w:ascii="Times New Roman" w:hAnsi="Times New Roman"/>
          <w:color w:val="000000"/>
          <w:sz w:val="28"/>
          <w:lang w:val="ru-RU"/>
        </w:rPr>
        <w:t>онцентрическом принципе. В каждом классе даются новые элементы содержания и новые требования. В процессе обучения,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освоенные на определённом этапе грамматические формы и конструкции,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повторяются и закрепляются на новом лексическом материале и расширяющемся т</w:t>
      </w:r>
      <w:r w:rsidRPr="00A93271">
        <w:rPr>
          <w:rFonts w:ascii="Times New Roman" w:hAnsi="Times New Roman"/>
          <w:color w:val="000000"/>
          <w:sz w:val="28"/>
          <w:lang w:val="ru-RU"/>
        </w:rPr>
        <w:t>ематическом содержании речи.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Цели обучения иностранному языку на уровне начального общего образования можно условно разделить на образовательные, развивающие, воспитывающие.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Образовательные цели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программы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по </w:t>
      </w:r>
      <w:r w:rsidRPr="00A93271">
        <w:rPr>
          <w:rFonts w:ascii="Times New Roman" w:hAnsi="Times New Roman"/>
          <w:color w:val="000000"/>
          <w:sz w:val="28"/>
          <w:lang w:val="ru-RU"/>
        </w:rPr>
        <w:t>иностранному</w:t>
      </w:r>
      <w:proofErr w:type="gramEnd"/>
      <w:r w:rsidRPr="00A93271">
        <w:rPr>
          <w:rFonts w:ascii="Times New Roman" w:hAnsi="Times New Roman"/>
          <w:color w:val="000000"/>
          <w:sz w:val="28"/>
          <w:lang w:val="ru-RU"/>
        </w:rPr>
        <w:t xml:space="preserve"> (французскому) языку на уровне нача</w:t>
      </w:r>
      <w:r w:rsidRPr="00A93271">
        <w:rPr>
          <w:rFonts w:ascii="Times New Roman" w:hAnsi="Times New Roman"/>
          <w:color w:val="000000"/>
          <w:sz w:val="28"/>
          <w:lang w:val="ru-RU"/>
        </w:rPr>
        <w:t>льного общего образования включают:</w:t>
      </w:r>
    </w:p>
    <w:p w:rsidR="00AE4635" w:rsidRPr="00A93271" w:rsidRDefault="00A932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аудирование) и письменной (чтение и письмо) фор</w:t>
      </w:r>
      <w:r w:rsidRPr="00A93271">
        <w:rPr>
          <w:rFonts w:ascii="Times New Roman" w:hAnsi="Times New Roman"/>
          <w:color w:val="000000"/>
          <w:sz w:val="28"/>
          <w:lang w:val="ru-RU"/>
        </w:rPr>
        <w:t>ме с учётом возрастных возможностей и потребностей обучающегося;</w:t>
      </w:r>
    </w:p>
    <w:p w:rsidR="00AE4635" w:rsidRPr="00A93271" w:rsidRDefault="00A932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расширение лингвистического кругозора обучающихся за счёт: овладения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отобранными </w:t>
      </w:r>
      <w:r w:rsidRPr="00A93271">
        <w:rPr>
          <w:rFonts w:ascii="Times New Roman" w:hAnsi="Times New Roman"/>
          <w:color w:val="000000"/>
          <w:sz w:val="28"/>
          <w:lang w:val="ru-RU"/>
        </w:rPr>
        <w:t>темами общения;</w:t>
      </w:r>
    </w:p>
    <w:p w:rsidR="00AE4635" w:rsidRPr="00A93271" w:rsidRDefault="00A932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lastRenderedPageBreak/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AE4635" w:rsidRPr="00A93271" w:rsidRDefault="00A932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использование для решения учебных задач интеллектуальных операций (сравнение, анализ, обобщение и другие);</w:t>
      </w:r>
    </w:p>
    <w:p w:rsidR="00AE4635" w:rsidRPr="00A93271" w:rsidRDefault="00A932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Развивающие цели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программы </w:t>
      </w:r>
      <w:proofErr w:type="gramStart"/>
      <w:r w:rsidRPr="00A93271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A93271">
        <w:rPr>
          <w:rFonts w:ascii="Times New Roman" w:hAnsi="Times New Roman"/>
          <w:color w:val="000000"/>
          <w:sz w:val="28"/>
          <w:lang w:val="ru-RU"/>
        </w:rPr>
        <w:t xml:space="preserve"> (французскому) языку на уро</w:t>
      </w:r>
      <w:r w:rsidRPr="00A93271">
        <w:rPr>
          <w:rFonts w:ascii="Times New Roman" w:hAnsi="Times New Roman"/>
          <w:color w:val="000000"/>
          <w:sz w:val="28"/>
          <w:lang w:val="ru-RU"/>
        </w:rPr>
        <w:t>вне начального общего образования включают:</w:t>
      </w:r>
    </w:p>
    <w:p w:rsidR="00AE4635" w:rsidRPr="00A93271" w:rsidRDefault="00A932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 w:rsidR="00AE4635" w:rsidRPr="00A93271" w:rsidRDefault="00A932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становление ком</w:t>
      </w:r>
      <w:r w:rsidRPr="00A93271">
        <w:rPr>
          <w:rFonts w:ascii="Times New Roman" w:hAnsi="Times New Roman"/>
          <w:color w:val="000000"/>
          <w:sz w:val="28"/>
          <w:lang w:val="ru-RU"/>
        </w:rPr>
        <w:t>муникативной культуры обучающихся и их общего речевого развития;</w:t>
      </w:r>
    </w:p>
    <w:p w:rsidR="00AE4635" w:rsidRPr="00A93271" w:rsidRDefault="00A932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AE4635" w:rsidRPr="00A93271" w:rsidRDefault="00A932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формирование регулятивных действий: планирован</w:t>
      </w:r>
      <w:r w:rsidRPr="00A93271">
        <w:rPr>
          <w:rFonts w:ascii="Times New Roman" w:hAnsi="Times New Roman"/>
          <w:color w:val="000000"/>
          <w:sz w:val="28"/>
          <w:lang w:val="ru-RU"/>
        </w:rPr>
        <w:t>ие последовательных «шагов» для решения учебной задачи, контроль процесса и результата своей деятельности, установление причины возникшей трудности и (или) ошибки, корректировка деятельности;</w:t>
      </w:r>
    </w:p>
    <w:p w:rsidR="00AE4635" w:rsidRPr="00A93271" w:rsidRDefault="00A932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становление способности к оценке своих достижений в изучении ино</w:t>
      </w:r>
      <w:r w:rsidRPr="00A93271">
        <w:rPr>
          <w:rFonts w:ascii="Times New Roman" w:hAnsi="Times New Roman"/>
          <w:color w:val="000000"/>
          <w:sz w:val="28"/>
          <w:lang w:val="ru-RU"/>
        </w:rPr>
        <w:t>странного языка, мотивация совершенствовать свои коммуникативные умения на иностранном языке.</w:t>
      </w:r>
    </w:p>
    <w:p w:rsidR="00AE4635" w:rsidRDefault="00A93271">
      <w:pPr>
        <w:spacing w:after="0" w:line="264" w:lineRule="auto"/>
        <w:ind w:firstLine="600"/>
        <w:jc w:val="both"/>
      </w:pPr>
      <w:r w:rsidRPr="00A93271">
        <w:rPr>
          <w:rFonts w:ascii="Times New Roman" w:hAnsi="Times New Roman"/>
          <w:color w:val="000000"/>
          <w:sz w:val="28"/>
          <w:lang w:val="ru-RU"/>
        </w:rPr>
        <w:t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</w:t>
      </w:r>
      <w:r w:rsidRPr="00A93271">
        <w:rPr>
          <w:rFonts w:ascii="Times New Roman" w:hAnsi="Times New Roman"/>
          <w:color w:val="000000"/>
          <w:sz w:val="28"/>
          <w:lang w:val="ru-RU"/>
        </w:rPr>
        <w:t>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Изучение иностранного (французского) языка обеспечивает:</w:t>
      </w:r>
    </w:p>
    <w:p w:rsidR="00AE4635" w:rsidRPr="00A93271" w:rsidRDefault="00A932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AE4635" w:rsidRPr="00A93271" w:rsidRDefault="00A932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формирование предпосылок социокультурной/межкультурной компетенции, позво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ляющей приобщаться к культуре, традициям, реалиям стран/страны изучаемого языка, готовности представлять </w:t>
      </w:r>
      <w:r w:rsidRPr="00A93271">
        <w:rPr>
          <w:rFonts w:ascii="Times New Roman" w:hAnsi="Times New Roman"/>
          <w:color w:val="000000"/>
          <w:sz w:val="28"/>
          <w:lang w:val="ru-RU"/>
        </w:rPr>
        <w:lastRenderedPageBreak/>
        <w:t>свою страну, её культуру в условиях межкультурного общения, соблюдая речевой этикет и используя имеющиеся речевые и неречевые средства общения;</w:t>
      </w:r>
    </w:p>
    <w:p w:rsidR="00AE4635" w:rsidRPr="00A93271" w:rsidRDefault="00A932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воспита</w:t>
      </w:r>
      <w:r w:rsidRPr="00A93271">
        <w:rPr>
          <w:rFonts w:ascii="Times New Roman" w:hAnsi="Times New Roman"/>
          <w:color w:val="000000"/>
          <w:sz w:val="28"/>
          <w:lang w:val="ru-RU"/>
        </w:rPr>
        <w:t>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народа;</w:t>
      </w:r>
    </w:p>
    <w:p w:rsidR="00AE4635" w:rsidRPr="00A93271" w:rsidRDefault="00A932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воспитание эмоционального и познавательного интереса к художественной культуре других наро</w:t>
      </w:r>
      <w:r w:rsidRPr="00A93271">
        <w:rPr>
          <w:rFonts w:ascii="Times New Roman" w:hAnsi="Times New Roman"/>
          <w:color w:val="000000"/>
          <w:sz w:val="28"/>
          <w:lang w:val="ru-RU"/>
        </w:rPr>
        <w:t>дов;</w:t>
      </w:r>
    </w:p>
    <w:p w:rsidR="00AE4635" w:rsidRPr="00A93271" w:rsidRDefault="00A932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формирование положительной мотивации и устойчивого учебно-познавательного интереса к предмету «Иностранный язык».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ab1c479e-b811-4e6e-94f8-f48080bb51f0"/>
      <w:r w:rsidRPr="00A93271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языка – 204 часа: во 2 классе – 68 часов (2 часа в неделю), в 3 классе – 68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часов (2 часа в неделю), в 4 классе – 68 часов (2 часа в неделю</w:t>
      </w:r>
      <w:proofErr w:type="gramStart"/>
      <w:r w:rsidRPr="00A93271">
        <w:rPr>
          <w:rFonts w:ascii="Times New Roman" w:hAnsi="Times New Roman"/>
          <w:color w:val="000000"/>
          <w:sz w:val="28"/>
          <w:lang w:val="ru-RU"/>
        </w:rPr>
        <w:t>).</w:t>
      </w:r>
      <w:bookmarkEnd w:id="3"/>
      <w:r w:rsidRPr="00A93271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A93271">
        <w:rPr>
          <w:rFonts w:ascii="Times New Roman" w:hAnsi="Times New Roman"/>
          <w:color w:val="000000"/>
          <w:sz w:val="28"/>
          <w:lang w:val="ru-RU"/>
        </w:rPr>
        <w:t>‌</w:t>
      </w:r>
    </w:p>
    <w:p w:rsidR="00AE4635" w:rsidRPr="00A93271" w:rsidRDefault="00AE4635">
      <w:pPr>
        <w:rPr>
          <w:lang w:val="ru-RU"/>
        </w:rPr>
        <w:sectPr w:rsidR="00AE4635" w:rsidRPr="00A93271">
          <w:pgSz w:w="11906" w:h="16383"/>
          <w:pgMar w:top="1134" w:right="850" w:bottom="1134" w:left="1701" w:header="720" w:footer="720" w:gutter="0"/>
          <w:cols w:space="720"/>
        </w:sectPr>
      </w:pP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bookmarkStart w:id="4" w:name="block-24054860"/>
      <w:bookmarkEnd w:id="2"/>
      <w:r w:rsidRPr="00A9327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Знакомство. </w:t>
      </w:r>
      <w:r w:rsidRPr="00A93271">
        <w:rPr>
          <w:rFonts w:ascii="Times New Roman" w:hAnsi="Times New Roman"/>
          <w:color w:val="000000"/>
          <w:sz w:val="28"/>
          <w:lang w:val="ru-RU"/>
        </w:rPr>
        <w:t>Приветствие, знакомство, прощание (с использованием типичных фраз речевого этикета).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Мир моего «я». </w:t>
      </w:r>
      <w:r w:rsidRPr="00A93271">
        <w:rPr>
          <w:rFonts w:ascii="Times New Roman" w:hAnsi="Times New Roman"/>
          <w:color w:val="000000"/>
          <w:sz w:val="28"/>
          <w:lang w:val="ru-RU"/>
        </w:rPr>
        <w:t>Моя семья.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Мой день рождения. Моя любимая еда.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Мир моих увлечений. </w:t>
      </w:r>
      <w:r w:rsidRPr="00A93271">
        <w:rPr>
          <w:rFonts w:ascii="Times New Roman" w:hAnsi="Times New Roman"/>
          <w:color w:val="000000"/>
          <w:sz w:val="28"/>
          <w:lang w:val="ru-RU"/>
        </w:rPr>
        <w:t>Любимый цвет. Любимая игрушка, игра. Любимые занятия. Мой питомец. Выходной день (в цирке, в зоопарке).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Мир вокруг меня. </w:t>
      </w:r>
      <w:r w:rsidRPr="00A93271">
        <w:rPr>
          <w:rFonts w:ascii="Times New Roman" w:hAnsi="Times New Roman"/>
          <w:color w:val="000000"/>
          <w:sz w:val="28"/>
          <w:lang w:val="ru-RU"/>
        </w:rPr>
        <w:t>Моя школа. Мои друзья. Моя малая родина (город, село).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Родная страна и страны 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изучаемого языка. </w:t>
      </w:r>
      <w:r w:rsidRPr="00A93271">
        <w:rPr>
          <w:rFonts w:ascii="Times New Roman" w:hAnsi="Times New Roman"/>
          <w:color w:val="000000"/>
          <w:sz w:val="28"/>
          <w:lang w:val="ru-RU"/>
        </w:rPr>
        <w:t>Названия родной страны и страны/стран изучаемого языка и их столиц. Произведения детского фольклора. Персонажи детских книг. Праздники родной страны и страны/стран изучаемого языка (Новый год, Рождество).</w:t>
      </w:r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93271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Ведение с использованием речевых ситуаций, ключевых слов и (или) иллюстраций с соблюдением норм речевого этикета, принятых в стране/странах изучаемого языка: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диалога этикетного характера: приветствие, начало и </w:t>
      </w:r>
      <w:r w:rsidRPr="00A93271">
        <w:rPr>
          <w:rFonts w:ascii="Times New Roman" w:hAnsi="Times New Roman"/>
          <w:color w:val="000000"/>
          <w:sz w:val="28"/>
          <w:lang w:val="ru-RU"/>
        </w:rPr>
        <w:t>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диалога-расспроса: сообщение фактической информации, ответ на вопросы собеседника, запрашивание интересующей информации.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Коммуни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кативные умения </w:t>
      </w:r>
      <w:r w:rsidRPr="00A93271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Создание с использованием ключевых слов, вопросов и (или) иллюстраций устных монологических высказываний: описание предмета, реального человека или литературного персонажа, рассказ о себе, члене семьи, друге и другие.</w:t>
      </w:r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Аудирование (восприятие и понимание речи на слух)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 невербальная реакция на услышанное (при непосредственном общении).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Восприятие и понимание на слух учебных текстов, построенных на изученном 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языковом материале, в соответствии с поставленной </w:t>
      </w:r>
      <w:r w:rsidRPr="00A93271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определение </w:t>
      </w:r>
      <w:r w:rsidRPr="00A93271">
        <w:rPr>
          <w:rFonts w:ascii="Times New Roman" w:hAnsi="Times New Roman"/>
          <w:color w:val="000000"/>
          <w:sz w:val="28"/>
          <w:lang w:val="ru-RU"/>
        </w:rPr>
        <w:t>основной темы и главных фактов/событий в воспринимаемом на слух тексте с использованием иллюстраций и языковой догадки.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 понимание из воспринимаемого на слух текста информации фактич</w:t>
      </w:r>
      <w:r w:rsidRPr="00A93271">
        <w:rPr>
          <w:rFonts w:ascii="Times New Roman" w:hAnsi="Times New Roman"/>
          <w:color w:val="000000"/>
          <w:sz w:val="28"/>
          <w:lang w:val="ru-RU"/>
        </w:rPr>
        <w:t>еского характера (например, имя, возраст, любимое занятие, цвет) с использованием иллюстраций и языковой догадки.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Чтение вслух и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понимание учебных и адаптированных аутентичных текстов объёмом до 60 слов, построенных на изученном языковом материале, с соблюдением правил чтения и соответствующей интонацией, обеспечивая восприятие читаемого слушателями текста.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Тексты для чтения вслух: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диалог, рассказ, сказка.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запрашиваемой информации.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использованием иллюстраций и языковой догадки.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едполагает нахождение в прочитанном тексте и </w:t>
      </w:r>
      <w:proofErr w:type="gramStart"/>
      <w:r w:rsidRPr="00A93271">
        <w:rPr>
          <w:rFonts w:ascii="Times New Roman" w:hAnsi="Times New Roman"/>
          <w:color w:val="000000"/>
          <w:sz w:val="28"/>
          <w:lang w:val="ru-RU"/>
        </w:rPr>
        <w:t>понимание запрашиваемой информации фактического характера с использованием иллюстраций</w:t>
      </w:r>
      <w:proofErr w:type="gramEnd"/>
      <w:r w:rsidRPr="00A93271">
        <w:rPr>
          <w:rFonts w:ascii="Times New Roman" w:hAnsi="Times New Roman"/>
          <w:color w:val="000000"/>
          <w:sz w:val="28"/>
          <w:lang w:val="ru-RU"/>
        </w:rPr>
        <w:t xml:space="preserve"> и языковой догадки.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Ов</w:t>
      </w:r>
      <w:r w:rsidRPr="00A93271">
        <w:rPr>
          <w:rFonts w:ascii="Times New Roman" w:hAnsi="Times New Roman"/>
          <w:color w:val="000000"/>
          <w:sz w:val="28"/>
          <w:lang w:val="ru-RU"/>
        </w:rPr>
        <w:t>ладение техникой письма (полупечатное написание букв, буквосочетаний, слов).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Воспроизведение речевых образцов, списывание текста, выписывание из текста слов, словосочетаний, предложений, вставка пропущенных слов в предложение, дописывание предложений в соо</w:t>
      </w:r>
      <w:r w:rsidRPr="00A93271">
        <w:rPr>
          <w:rFonts w:ascii="Times New Roman" w:hAnsi="Times New Roman"/>
          <w:color w:val="000000"/>
          <w:sz w:val="28"/>
          <w:lang w:val="ru-RU"/>
        </w:rPr>
        <w:t>тветствии с решаемой учебной задачей.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lastRenderedPageBreak/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Написание с использованием образца коротких </w:t>
      </w:r>
      <w:r w:rsidRPr="00A93271">
        <w:rPr>
          <w:rFonts w:ascii="Times New Roman" w:hAnsi="Times New Roman"/>
          <w:color w:val="000000"/>
          <w:sz w:val="28"/>
          <w:lang w:val="ru-RU"/>
        </w:rPr>
        <w:t>поздравлений с праздниками (с днём рождения, Новым годом, Рождеством).</w:t>
      </w:r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Буквы французского алфавита. Фонетически корректное озвучивание букв французского алфавита.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Различение на слух, без ошибок, ведущих к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сбою в коммуникации, произнесение слов с соблюдением правильного ударения и фраз с соблюдением их ритмико-интонационных особенностей.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Чтение новых слов согласно основным правилам чтения французского языка. Реализация обязательного </w:t>
      </w:r>
      <w:r>
        <w:rPr>
          <w:rFonts w:ascii="Times New Roman" w:hAnsi="Times New Roman"/>
          <w:i/>
          <w:color w:val="000000"/>
          <w:sz w:val="28"/>
        </w:rPr>
        <w:t>liaison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внутри ритмическ</w:t>
      </w:r>
      <w:r w:rsidRPr="00A93271">
        <w:rPr>
          <w:rFonts w:ascii="Times New Roman" w:hAnsi="Times New Roman"/>
          <w:color w:val="000000"/>
          <w:sz w:val="28"/>
          <w:lang w:val="ru-RU"/>
        </w:rPr>
        <w:t>их групп, состоящих из служебного и знаменательного слов (</w:t>
      </w:r>
      <w:r>
        <w:rPr>
          <w:rFonts w:ascii="Times New Roman" w:hAnsi="Times New Roman"/>
          <w:i/>
          <w:color w:val="000000"/>
          <w:sz w:val="28"/>
        </w:rPr>
        <w:t>les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enfants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mes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amis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ils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habitent</w:t>
      </w:r>
      <w:r w:rsidRPr="00A93271">
        <w:rPr>
          <w:rFonts w:ascii="Times New Roman" w:hAnsi="Times New Roman"/>
          <w:color w:val="000000"/>
          <w:sz w:val="28"/>
          <w:lang w:val="ru-RU"/>
        </w:rPr>
        <w:t>).</w:t>
      </w:r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Правильное написание изученных слов, в том числе, слов, содержащих буквы с диакритическими знаками </w:t>
      </w:r>
      <w:r>
        <w:rPr>
          <w:rFonts w:ascii="Times New Roman" w:hAnsi="Times New Roman"/>
          <w:i/>
          <w:color w:val="000000"/>
          <w:sz w:val="28"/>
        </w:rPr>
        <w:t>accent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aigu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accent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grave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accent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circonflexe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ma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dille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препинания: точки, вопросительного и восклицательного знаков в конце предложения.</w:t>
      </w:r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не менее 200 лексических </w:t>
      </w:r>
      <w:r w:rsidRPr="00A93271">
        <w:rPr>
          <w:rFonts w:ascii="Times New Roman" w:hAnsi="Times New Roman"/>
          <w:color w:val="000000"/>
          <w:sz w:val="28"/>
          <w:lang w:val="ru-RU"/>
        </w:rPr>
        <w:t>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Использование языковой догадки для распознавания интернациональных слов (</w:t>
      </w:r>
      <w:r>
        <w:rPr>
          <w:rFonts w:ascii="Times New Roman" w:hAnsi="Times New Roman"/>
          <w:i/>
          <w:color w:val="000000"/>
          <w:sz w:val="28"/>
        </w:rPr>
        <w:t>un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le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cosmos</w:t>
      </w:r>
      <w:r w:rsidRPr="00A93271">
        <w:rPr>
          <w:rFonts w:ascii="Times New Roman" w:hAnsi="Times New Roman"/>
          <w:color w:val="000000"/>
          <w:sz w:val="28"/>
          <w:lang w:val="ru-RU"/>
        </w:rPr>
        <w:t>).</w:t>
      </w:r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французского языка.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Коммуникативные типы предложений: повествовательные (утвердительные, отрицательные), вопросительные (общий, специальный </w:t>
      </w:r>
      <w:r w:rsidRPr="00A93271">
        <w:rPr>
          <w:rFonts w:ascii="Times New Roman" w:hAnsi="Times New Roman"/>
          <w:color w:val="000000"/>
          <w:sz w:val="28"/>
          <w:lang w:val="ru-RU"/>
        </w:rPr>
        <w:t>вопросы), побудительные (в утвердительной форме). Порядок слов в предложении.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lastRenderedPageBreak/>
        <w:t>Нераспространённые и распространённые простые предложения.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Предложения с оборотом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est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Предложения с простым глагольным сказуемым (</w:t>
      </w:r>
      <w:r>
        <w:rPr>
          <w:rFonts w:ascii="Times New Roman" w:hAnsi="Times New Roman"/>
          <w:i/>
          <w:color w:val="000000"/>
          <w:sz w:val="28"/>
        </w:rPr>
        <w:t>Je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fais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gymnastique</w:t>
      </w:r>
      <w:r w:rsidRPr="00A93271">
        <w:rPr>
          <w:rFonts w:ascii="Times New Roman" w:hAnsi="Times New Roman"/>
          <w:color w:val="000000"/>
          <w:sz w:val="28"/>
          <w:lang w:val="ru-RU"/>
        </w:rPr>
        <w:t>.).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Предложения с соста</w:t>
      </w:r>
      <w:r w:rsidRPr="00A93271">
        <w:rPr>
          <w:rFonts w:ascii="Times New Roman" w:hAnsi="Times New Roman"/>
          <w:color w:val="000000"/>
          <w:sz w:val="28"/>
          <w:lang w:val="ru-RU"/>
        </w:rPr>
        <w:t>вным именным сказуемым (</w:t>
      </w:r>
      <w:r>
        <w:rPr>
          <w:rFonts w:ascii="Times New Roman" w:hAnsi="Times New Roman"/>
          <w:i/>
          <w:color w:val="000000"/>
          <w:sz w:val="28"/>
        </w:rPr>
        <w:t>Ma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è</w:t>
      </w:r>
      <w:r>
        <w:rPr>
          <w:rFonts w:ascii="Times New Roman" w:hAnsi="Times New Roman"/>
          <w:i/>
          <w:color w:val="000000"/>
          <w:sz w:val="28"/>
        </w:rPr>
        <w:t>re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est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decin</w:t>
      </w:r>
      <w:r w:rsidRPr="00A93271">
        <w:rPr>
          <w:rFonts w:ascii="Times New Roman" w:hAnsi="Times New Roman"/>
          <w:color w:val="000000"/>
          <w:sz w:val="28"/>
          <w:lang w:val="ru-RU"/>
        </w:rPr>
        <w:t>.).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Предложения с составным глагольным сказуемым (</w:t>
      </w:r>
      <w:r>
        <w:rPr>
          <w:rFonts w:ascii="Times New Roman" w:hAnsi="Times New Roman"/>
          <w:i/>
          <w:color w:val="000000"/>
          <w:sz w:val="28"/>
        </w:rPr>
        <w:t>J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aime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regarder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l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vision</w:t>
      </w:r>
      <w:r w:rsidRPr="00A93271">
        <w:rPr>
          <w:rFonts w:ascii="Times New Roman" w:hAnsi="Times New Roman"/>
          <w:color w:val="000000"/>
          <w:sz w:val="28"/>
          <w:lang w:val="ru-RU"/>
        </w:rPr>
        <w:t>.).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i/>
          <w:color w:val="000000"/>
          <w:sz w:val="28"/>
        </w:rPr>
        <w:t>il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il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faut</w:t>
      </w:r>
      <w:r w:rsidRPr="00A93271">
        <w:rPr>
          <w:rFonts w:ascii="Times New Roman" w:hAnsi="Times New Roman"/>
          <w:color w:val="000000"/>
          <w:sz w:val="28"/>
          <w:lang w:val="ru-RU"/>
        </w:rPr>
        <w:t>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Настоящее время (</w:t>
      </w:r>
      <w:r>
        <w:rPr>
          <w:rFonts w:ascii="Times New Roman" w:hAnsi="Times New Roman"/>
          <w:i/>
          <w:color w:val="000000"/>
          <w:sz w:val="28"/>
        </w:rPr>
        <w:t>pr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sent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) глаголов </w:t>
      </w:r>
      <w:r>
        <w:rPr>
          <w:rFonts w:ascii="Times New Roman" w:hAnsi="Times New Roman"/>
          <w:color w:val="000000"/>
          <w:sz w:val="28"/>
        </w:rPr>
        <w:t>I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группы и наиболее частотных глаголов </w:t>
      </w:r>
      <w:r>
        <w:rPr>
          <w:rFonts w:ascii="Times New Roman" w:hAnsi="Times New Roman"/>
          <w:color w:val="000000"/>
          <w:sz w:val="28"/>
        </w:rPr>
        <w:t>III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группы </w:t>
      </w:r>
      <w:r w:rsidRPr="00A93271">
        <w:rPr>
          <w:rFonts w:ascii="Times New Roman" w:hAnsi="Times New Roman"/>
          <w:color w:val="000000"/>
          <w:sz w:val="28"/>
          <w:lang w:val="ru-RU"/>
        </w:rPr>
        <w:t>(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ê</w:t>
      </w:r>
      <w:r>
        <w:rPr>
          <w:rFonts w:ascii="Times New Roman" w:hAnsi="Times New Roman"/>
          <w:i/>
          <w:color w:val="000000"/>
          <w:sz w:val="28"/>
        </w:rPr>
        <w:t>tre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avoir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faire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aller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dire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lire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, é</w:t>
      </w:r>
      <w:r>
        <w:rPr>
          <w:rFonts w:ascii="Times New Roman" w:hAnsi="Times New Roman"/>
          <w:i/>
          <w:color w:val="000000"/>
          <w:sz w:val="28"/>
        </w:rPr>
        <w:t>crire</w:t>
      </w:r>
      <w:r w:rsidRPr="00A93271">
        <w:rPr>
          <w:rFonts w:ascii="Times New Roman" w:hAnsi="Times New Roman"/>
          <w:color w:val="000000"/>
          <w:sz w:val="28"/>
          <w:lang w:val="ru-RU"/>
        </w:rPr>
        <w:t>)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Определенный и неопределенный артикли с существительными единственного и множественного числа (наиболее распространенные случаи употребления).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Множественное число существительных, образованное по правилу.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Мно</w:t>
      </w:r>
      <w:r w:rsidRPr="00A93271">
        <w:rPr>
          <w:rFonts w:ascii="Times New Roman" w:hAnsi="Times New Roman"/>
          <w:color w:val="000000"/>
          <w:sz w:val="28"/>
          <w:lang w:val="ru-RU"/>
        </w:rPr>
        <w:t>жественное число прилагательных, образованное по правилу.</w:t>
      </w:r>
    </w:p>
    <w:p w:rsidR="00AE4635" w:rsidRDefault="00A932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Притяжательные прилагательные </w:t>
      </w:r>
      <w:proofErr w:type="gramStart"/>
      <w:r>
        <w:rPr>
          <w:rFonts w:ascii="Times New Roman" w:hAnsi="Times New Roman"/>
          <w:i/>
          <w:color w:val="000000"/>
          <w:sz w:val="28"/>
        </w:rPr>
        <w:t>mon</w:t>
      </w:r>
      <w:proofErr w:type="gramEnd"/>
      <w:r>
        <w:rPr>
          <w:rFonts w:ascii="Times New Roman" w:hAnsi="Times New Roman"/>
          <w:i/>
          <w:color w:val="000000"/>
          <w:sz w:val="28"/>
        </w:rPr>
        <w:t>, ma, mes, ton, ta, tes, son, sa, ses.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Личные местоимения. Количественные числительные (1–12).</w:t>
      </w:r>
    </w:p>
    <w:p w:rsidR="00AE4635" w:rsidRDefault="00A93271">
      <w:pPr>
        <w:spacing w:after="0" w:line="264" w:lineRule="auto"/>
        <w:ind w:firstLine="600"/>
        <w:jc w:val="both"/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>
        <w:rPr>
          <w:rFonts w:ascii="Times New Roman" w:hAnsi="Times New Roman"/>
          <w:i/>
          <w:color w:val="000000"/>
          <w:sz w:val="28"/>
        </w:rPr>
        <w:t>qui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quand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ù, </w:t>
      </w:r>
      <w:r>
        <w:rPr>
          <w:rFonts w:ascii="Times New Roman" w:hAnsi="Times New Roman"/>
          <w:i/>
          <w:color w:val="000000"/>
          <w:sz w:val="28"/>
        </w:rPr>
        <w:t>comment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pourquoi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Предлоги места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à, dans, sur, sous, derrière, devant.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Союз </w:t>
      </w:r>
      <w:r>
        <w:rPr>
          <w:rFonts w:ascii="Times New Roman" w:hAnsi="Times New Roman"/>
          <w:i/>
          <w:color w:val="000000"/>
          <w:sz w:val="28"/>
        </w:rPr>
        <w:t>et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 в некоторых сит</w:t>
      </w:r>
      <w:r w:rsidRPr="00A93271">
        <w:rPr>
          <w:rFonts w:ascii="Times New Roman" w:hAnsi="Times New Roman"/>
          <w:color w:val="000000"/>
          <w:sz w:val="28"/>
          <w:lang w:val="ru-RU"/>
        </w:rPr>
        <w:t>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Знание названий родной страны и страны/стран изучаемого языка и их столиц.</w:t>
      </w:r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A93271">
        <w:rPr>
          <w:rFonts w:ascii="Times New Roman" w:hAnsi="Times New Roman"/>
          <w:color w:val="000000"/>
          <w:sz w:val="28"/>
          <w:lang w:val="ru-RU"/>
        </w:rPr>
        <w:t>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 ключевых слов, вопросов, иллюстраций.</w:t>
      </w:r>
    </w:p>
    <w:p w:rsidR="00AE4635" w:rsidRPr="00A93271" w:rsidRDefault="00AE4635">
      <w:pPr>
        <w:spacing w:after="0"/>
        <w:ind w:left="120"/>
        <w:rPr>
          <w:lang w:val="ru-RU"/>
        </w:rPr>
      </w:pPr>
      <w:bookmarkStart w:id="5" w:name="_Toc140053182"/>
      <w:bookmarkEnd w:id="5"/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со</w:t>
      </w:r>
      <w:r w:rsidRPr="00A93271">
        <w:rPr>
          <w:rFonts w:ascii="Times New Roman" w:hAnsi="Times New Roman"/>
          <w:b/>
          <w:color w:val="000000"/>
          <w:sz w:val="28"/>
          <w:lang w:val="ru-RU"/>
        </w:rPr>
        <w:t>держание речи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A93271">
        <w:rPr>
          <w:rFonts w:ascii="Times New Roman" w:hAnsi="Times New Roman"/>
          <w:color w:val="000000"/>
          <w:sz w:val="28"/>
          <w:lang w:val="ru-RU"/>
        </w:rPr>
        <w:t>. Моя семья. Мой день рождения. Моя любимая еда. Мой день (распорядок дня).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A93271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Любимая сказка. Выходной день (в цирке, в зоопарке, в парке). Каникулы.</w:t>
      </w:r>
    </w:p>
    <w:p w:rsidR="00AE4635" w:rsidRDefault="00A93271">
      <w:pPr>
        <w:spacing w:after="0" w:line="264" w:lineRule="auto"/>
        <w:ind w:firstLine="600"/>
        <w:jc w:val="both"/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Мир вокр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уг меня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. Моя комната (квартира, дом). Моя школа. Мои друзья. Моя малая родина (город, село). </w:t>
      </w:r>
      <w:r>
        <w:rPr>
          <w:rFonts w:ascii="Times New Roman" w:hAnsi="Times New Roman"/>
          <w:color w:val="000000"/>
          <w:sz w:val="28"/>
        </w:rPr>
        <w:t>Дикие и домашние животные. Погода. Времена года (месяцы).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. Россия и страна/страны изучаемого языка. Их столицы, </w:t>
      </w:r>
      <w:r w:rsidRPr="00A93271">
        <w:rPr>
          <w:rFonts w:ascii="Times New Roman" w:hAnsi="Times New Roman"/>
          <w:color w:val="000000"/>
          <w:sz w:val="28"/>
          <w:lang w:val="ru-RU"/>
        </w:rPr>
        <w:t>достопримечательности, некоторые интересные факты. Произведения детского фольклора. Персонажи детских книг. Праздники родной страны и страны/стран изучаемого языка.</w:t>
      </w:r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93271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Ведение с испо</w:t>
      </w:r>
      <w:r w:rsidRPr="00A93271">
        <w:rPr>
          <w:rFonts w:ascii="Times New Roman" w:hAnsi="Times New Roman"/>
          <w:color w:val="000000"/>
          <w:sz w:val="28"/>
          <w:lang w:val="ru-RU"/>
        </w:rPr>
        <w:t>льзованием речевых ситуаций, ключевых слов и (или) иллюстраций с соблюдением норм речевого этикета, принятых в стране/странах изучаемого языка: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собеседником, поздравлени</w:t>
      </w:r>
      <w:r w:rsidRPr="00A93271">
        <w:rPr>
          <w:rFonts w:ascii="Times New Roman" w:hAnsi="Times New Roman"/>
          <w:color w:val="000000"/>
          <w:sz w:val="28"/>
          <w:lang w:val="ru-RU"/>
        </w:rPr>
        <w:t>е с праздником, выражение благодарности за поздравление, извинение;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диалога-расспроса: сообщение фактической информации, ответ на вопросы собеседника, просьба предоставить интересующую информацию;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диалога-побуждения: приглашение собеседника к совместной де</w:t>
      </w:r>
      <w:r w:rsidRPr="00A93271">
        <w:rPr>
          <w:rFonts w:ascii="Times New Roman" w:hAnsi="Times New Roman"/>
          <w:color w:val="000000"/>
          <w:sz w:val="28"/>
          <w:lang w:val="ru-RU"/>
        </w:rPr>
        <w:t>ятельности, вежливое согласие/несогласие на предложение собеседника.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93271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Создание с использованием ключевых слов, вопросов и (или) иллюстраций устных монологических высказываний: описание предмета, реального человека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или литературного персонажа, рассказ о себе, члене семьи, друге и другие.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Пересказ с использованием ключевых слов, вопросов и (или) иллюстраций основного содержания прочитанного текста.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</w:t>
      </w:r>
      <w:r w:rsidRPr="00A93271">
        <w:rPr>
          <w:rFonts w:ascii="Times New Roman" w:hAnsi="Times New Roman"/>
          <w:color w:val="000000"/>
          <w:sz w:val="28"/>
          <w:lang w:val="ru-RU"/>
        </w:rPr>
        <w:t>бальная/невербальная реакция на услышанное (при непосредственном общении).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Восприятие и понимание на слух учебных текстов, построенных на изученном языковом материале, в соответствии с поставленной </w:t>
      </w:r>
      <w:r w:rsidRPr="00A932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коммуникативной задачей: с пониманием основного </w:t>
      </w:r>
      <w:r w:rsidRPr="00A93271">
        <w:rPr>
          <w:rFonts w:ascii="Times New Roman" w:hAnsi="Times New Roman"/>
          <w:color w:val="000000"/>
          <w:sz w:val="28"/>
          <w:lang w:val="ru-RU"/>
        </w:rPr>
        <w:t>содержания, с пониманием запрашиваемой информации (при опосредованном общении).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использованием иллюстраци</w:t>
      </w:r>
      <w:r w:rsidRPr="00A93271">
        <w:rPr>
          <w:rFonts w:ascii="Times New Roman" w:hAnsi="Times New Roman"/>
          <w:color w:val="000000"/>
          <w:sz w:val="28"/>
          <w:lang w:val="ru-RU"/>
        </w:rPr>
        <w:t>й, языковой, в том числе контекстуальной, догадки.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с использованием иллюстраций, языковой, в том числе </w:t>
      </w:r>
      <w:r w:rsidRPr="00A93271">
        <w:rPr>
          <w:rFonts w:ascii="Times New Roman" w:hAnsi="Times New Roman"/>
          <w:color w:val="000000"/>
          <w:sz w:val="28"/>
          <w:lang w:val="ru-RU"/>
        </w:rPr>
        <w:t>контекстуальной, догадки.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Чтение вслух и понимание учебных и адаптированных аутентичных текстов объёмом до 70 слов, построенных н</w:t>
      </w:r>
      <w:r w:rsidRPr="00A93271">
        <w:rPr>
          <w:rFonts w:ascii="Times New Roman" w:hAnsi="Times New Roman"/>
          <w:color w:val="000000"/>
          <w:sz w:val="28"/>
          <w:lang w:val="ru-RU"/>
        </w:rPr>
        <w:t>а изученном языковом материале, с соблюдением правил чтения и соответствующей интонацией, обеспечивая восприятие читаемого слушателями текста.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</w:t>
      </w:r>
      <w:r w:rsidRPr="00A93271">
        <w:rPr>
          <w:rFonts w:ascii="Times New Roman" w:hAnsi="Times New Roman"/>
          <w:color w:val="000000"/>
          <w:sz w:val="28"/>
          <w:lang w:val="ru-RU"/>
        </w:rPr>
        <w:t>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</w:t>
      </w:r>
      <w:r w:rsidRPr="00A93271">
        <w:rPr>
          <w:rFonts w:ascii="Times New Roman" w:hAnsi="Times New Roman"/>
          <w:color w:val="000000"/>
          <w:sz w:val="28"/>
          <w:lang w:val="ru-RU"/>
        </w:rPr>
        <w:t>пределение основной темы и главных фактов/событий в прочитанном тексте с использованием иллюстраций, языковой, в том числе контекстуальной, догадки.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и понимание в прочитанном тексте запра</w:t>
      </w:r>
      <w:r w:rsidRPr="00A93271">
        <w:rPr>
          <w:rFonts w:ascii="Times New Roman" w:hAnsi="Times New Roman"/>
          <w:color w:val="000000"/>
          <w:sz w:val="28"/>
          <w:lang w:val="ru-RU"/>
        </w:rPr>
        <w:t>шиваемой информации фактического характера с использованием иллюстраций, языковой, в том числе контекстуальной, догадки.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Списывание текста, выписывание из текста сл</w:t>
      </w:r>
      <w:r w:rsidRPr="00A93271">
        <w:rPr>
          <w:rFonts w:ascii="Times New Roman" w:hAnsi="Times New Roman"/>
          <w:color w:val="000000"/>
          <w:sz w:val="28"/>
          <w:lang w:val="ru-RU"/>
        </w:rPr>
        <w:t>ов, словосочетаний, предложений, вставка пропущенного слова в предложение в соответствии с решаемой коммуникативной/учебной задачей.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Создание подписей к картинкам, фотографиям с пояснением, что на них изображено.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lastRenderedPageBreak/>
        <w:t>Заполнение анкет и формуляров с указанием л</w:t>
      </w:r>
      <w:r w:rsidRPr="00A93271">
        <w:rPr>
          <w:rFonts w:ascii="Times New Roman" w:hAnsi="Times New Roman"/>
          <w:color w:val="000000"/>
          <w:sz w:val="28"/>
          <w:lang w:val="ru-RU"/>
        </w:rPr>
        <w:t>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Написание с использованием образца поздравлений с праздниками (днём рождения, с Новым годом, Рождеством) с в</w:t>
      </w:r>
      <w:r w:rsidRPr="00A93271">
        <w:rPr>
          <w:rFonts w:ascii="Times New Roman" w:hAnsi="Times New Roman"/>
          <w:color w:val="000000"/>
          <w:sz w:val="28"/>
          <w:lang w:val="ru-RU"/>
        </w:rPr>
        <w:t>ыражением пожеланий.</w:t>
      </w:r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вопросы) предложений.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Различение на слух, без ошибок, произнесение слов с с</w:t>
      </w:r>
      <w:r w:rsidRPr="00A93271">
        <w:rPr>
          <w:rFonts w:ascii="Times New Roman" w:hAnsi="Times New Roman"/>
          <w:color w:val="000000"/>
          <w:sz w:val="28"/>
          <w:lang w:val="ru-RU"/>
        </w:rPr>
        <w:t>облюдением правильного ударения и фраз/предложений с соблюдением их ритмико-интонационных особенностей.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Соблюдение основных правил чтения, в том числе ка</w:t>
      </w:r>
      <w:r>
        <w:rPr>
          <w:rFonts w:ascii="Times New Roman" w:hAnsi="Times New Roman"/>
          <w:color w:val="000000"/>
          <w:sz w:val="28"/>
        </w:rPr>
        <w:t>c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ающихся сложных сочетаний букв (например, 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eau</w:t>
      </w:r>
      <w:r w:rsidRPr="00A93271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information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beaucoup</w:t>
      </w:r>
      <w:r w:rsidRPr="00A93271">
        <w:rPr>
          <w:rFonts w:ascii="Times New Roman" w:hAnsi="Times New Roman"/>
          <w:color w:val="000000"/>
          <w:sz w:val="28"/>
          <w:lang w:val="ru-RU"/>
        </w:rPr>
        <w:t>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r>
        <w:rPr>
          <w:rFonts w:ascii="Times New Roman" w:hAnsi="Times New Roman"/>
          <w:i/>
          <w:color w:val="000000"/>
          <w:sz w:val="28"/>
        </w:rPr>
        <w:t>encha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î</w:t>
      </w:r>
      <w:r>
        <w:rPr>
          <w:rFonts w:ascii="Times New Roman" w:hAnsi="Times New Roman"/>
          <w:i/>
          <w:color w:val="000000"/>
          <w:sz w:val="28"/>
        </w:rPr>
        <w:t>nement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и обязательного </w:t>
      </w:r>
      <w:r>
        <w:rPr>
          <w:rFonts w:ascii="Times New Roman" w:hAnsi="Times New Roman"/>
          <w:i/>
          <w:color w:val="000000"/>
          <w:sz w:val="28"/>
        </w:rPr>
        <w:t>liaison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внутри ритмических групп.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</w:t>
      </w:r>
      <w:r w:rsidRPr="00A93271">
        <w:rPr>
          <w:rFonts w:ascii="Times New Roman" w:hAnsi="Times New Roman"/>
          <w:color w:val="000000"/>
          <w:sz w:val="28"/>
          <w:lang w:val="ru-RU"/>
        </w:rPr>
        <w:t>препинания: точки, вопросительного и восклицательного знаков в конце предложения, а также апостроф в служебных словах.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не менее 350 лексических единиц (слов, словосочетаний, р</w:t>
      </w:r>
      <w:r w:rsidRPr="00A93271">
        <w:rPr>
          <w:rFonts w:ascii="Times New Roman" w:hAnsi="Times New Roman"/>
          <w:color w:val="000000"/>
          <w:sz w:val="28"/>
          <w:lang w:val="ru-RU"/>
        </w:rPr>
        <w:t>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Распознавание и образование в устной и письменной речи родственных слов с использованием о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сновных способов словообразования: аффиксации (суффиксы числительных 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ier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, -è</w:t>
      </w:r>
      <w:r>
        <w:rPr>
          <w:rFonts w:ascii="Times New Roman" w:hAnsi="Times New Roman"/>
          <w:i/>
          <w:color w:val="000000"/>
          <w:sz w:val="28"/>
        </w:rPr>
        <w:t>re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è</w:t>
      </w:r>
      <w:r>
        <w:rPr>
          <w:rFonts w:ascii="Times New Roman" w:hAnsi="Times New Roman"/>
          <w:i/>
          <w:color w:val="000000"/>
          <w:sz w:val="28"/>
        </w:rPr>
        <w:t>me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, суффиксы существительных для обозначения профессий 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eur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euse</w:t>
      </w:r>
      <w:r w:rsidRPr="00A93271">
        <w:rPr>
          <w:rFonts w:ascii="Times New Roman" w:hAnsi="Times New Roman"/>
          <w:color w:val="000000"/>
          <w:sz w:val="28"/>
          <w:lang w:val="ru-RU"/>
        </w:rPr>
        <w:t>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</w:t>
      </w:r>
      <w:r w:rsidRPr="00A93271">
        <w:rPr>
          <w:rFonts w:ascii="Times New Roman" w:hAnsi="Times New Roman"/>
          <w:color w:val="000000"/>
          <w:sz w:val="28"/>
          <w:lang w:val="ru-RU"/>
        </w:rPr>
        <w:t>еских форм и синтаксических конструкций французского языка.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lastRenderedPageBreak/>
        <w:t>Различные коммуникативные типы предложений: повествовательные (утвердительные, отрицательные), побудительные предложения (в том числе, в отрицательной форме).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Предложения с оборотом </w:t>
      </w:r>
      <w:r>
        <w:rPr>
          <w:rFonts w:ascii="Times New Roman" w:hAnsi="Times New Roman"/>
          <w:i/>
          <w:color w:val="000000"/>
          <w:sz w:val="28"/>
        </w:rPr>
        <w:t>ce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sont</w:t>
      </w:r>
      <w:r w:rsidRPr="00A93271">
        <w:rPr>
          <w:rFonts w:ascii="Times New Roman" w:hAnsi="Times New Roman"/>
          <w:color w:val="000000"/>
          <w:sz w:val="28"/>
          <w:lang w:val="ru-RU"/>
        </w:rPr>
        <w:t>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Предл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ожения с неопределенно-личным местоимением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. Настоящее время 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pr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sent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indicatif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) глаголов </w:t>
      </w:r>
      <w:r>
        <w:rPr>
          <w:rFonts w:ascii="Times New Roman" w:hAnsi="Times New Roman"/>
          <w:color w:val="000000"/>
          <w:sz w:val="28"/>
        </w:rPr>
        <w:t>I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группы, возвратных глаголов, а также некоторых глаголов </w:t>
      </w:r>
      <w:r>
        <w:rPr>
          <w:rFonts w:ascii="Times New Roman" w:hAnsi="Times New Roman"/>
          <w:color w:val="000000"/>
          <w:sz w:val="28"/>
        </w:rPr>
        <w:t>III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группы (</w:t>
      </w:r>
      <w:r>
        <w:rPr>
          <w:rFonts w:ascii="Times New Roman" w:hAnsi="Times New Roman"/>
          <w:i/>
          <w:color w:val="000000"/>
          <w:sz w:val="28"/>
        </w:rPr>
        <w:t>mettre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prendre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, глаголы на -</w:t>
      </w:r>
      <w:r>
        <w:rPr>
          <w:rFonts w:ascii="Times New Roman" w:hAnsi="Times New Roman"/>
          <w:i/>
          <w:color w:val="000000"/>
          <w:sz w:val="28"/>
        </w:rPr>
        <w:t>endre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ondre</w:t>
      </w:r>
      <w:r w:rsidRPr="00A93271">
        <w:rPr>
          <w:rFonts w:ascii="Times New Roman" w:hAnsi="Times New Roman"/>
          <w:color w:val="000000"/>
          <w:sz w:val="28"/>
          <w:lang w:val="ru-RU"/>
        </w:rPr>
        <w:t>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Ближайшее будущее время (</w:t>
      </w:r>
      <w:r>
        <w:rPr>
          <w:rFonts w:ascii="Times New Roman" w:hAnsi="Times New Roman"/>
          <w:i/>
          <w:color w:val="000000"/>
          <w:sz w:val="28"/>
        </w:rPr>
        <w:t>futur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imm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diat</w:t>
      </w:r>
      <w:r w:rsidRPr="00A93271">
        <w:rPr>
          <w:rFonts w:ascii="Times New Roman" w:hAnsi="Times New Roman"/>
          <w:color w:val="000000"/>
          <w:sz w:val="28"/>
          <w:lang w:val="ru-RU"/>
        </w:rPr>
        <w:t>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Бе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зличные конструкции </w:t>
      </w:r>
      <w:r>
        <w:rPr>
          <w:rFonts w:ascii="Times New Roman" w:hAnsi="Times New Roman"/>
          <w:i/>
          <w:color w:val="000000"/>
          <w:sz w:val="28"/>
        </w:rPr>
        <w:t>il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fait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il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neige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il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pleut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для обозначения погоды, </w:t>
      </w:r>
      <w:r>
        <w:rPr>
          <w:rFonts w:ascii="Times New Roman" w:hAnsi="Times New Roman"/>
          <w:i/>
          <w:color w:val="000000"/>
          <w:sz w:val="28"/>
        </w:rPr>
        <w:t>il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est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для обозначения времени.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Неопределенный и определенный артикли с существительными единственного и множественного числа.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Согласование прилагательных с существительными в роде и ч</w:t>
      </w:r>
      <w:r w:rsidRPr="00A93271">
        <w:rPr>
          <w:rFonts w:ascii="Times New Roman" w:hAnsi="Times New Roman"/>
          <w:color w:val="000000"/>
          <w:sz w:val="28"/>
          <w:lang w:val="ru-RU"/>
        </w:rPr>
        <w:t>исле.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Указательные прилагательные </w:t>
      </w:r>
      <w:r>
        <w:rPr>
          <w:rFonts w:ascii="Times New Roman" w:hAnsi="Times New Roman"/>
          <w:i/>
          <w:color w:val="000000"/>
          <w:sz w:val="28"/>
        </w:rPr>
        <w:t>ce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cet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cette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ces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. Притяжательные прилагательные </w:t>
      </w:r>
      <w:r>
        <w:rPr>
          <w:rFonts w:ascii="Times New Roman" w:hAnsi="Times New Roman"/>
          <w:i/>
          <w:color w:val="000000"/>
          <w:sz w:val="28"/>
        </w:rPr>
        <w:t>notre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votre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leur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nos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vos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leurs</w:t>
      </w:r>
      <w:r w:rsidRPr="00A93271">
        <w:rPr>
          <w:rFonts w:ascii="Times New Roman" w:hAnsi="Times New Roman"/>
          <w:color w:val="000000"/>
          <w:sz w:val="28"/>
          <w:lang w:val="ru-RU"/>
        </w:rPr>
        <w:t>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>
        <w:rPr>
          <w:rFonts w:ascii="Times New Roman" w:hAnsi="Times New Roman"/>
          <w:i/>
          <w:color w:val="000000"/>
          <w:sz w:val="28"/>
        </w:rPr>
        <w:t>quel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quelle</w:t>
      </w:r>
      <w:r w:rsidRPr="00A93271">
        <w:rPr>
          <w:rFonts w:ascii="Times New Roman" w:hAnsi="Times New Roman"/>
          <w:color w:val="000000"/>
          <w:sz w:val="28"/>
          <w:lang w:val="ru-RU"/>
        </w:rPr>
        <w:t>. Количественные числительные (13–60).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Порядковые числительные (1–10).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Наиболее употребительные предл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оги </w:t>
      </w:r>
      <w:r>
        <w:rPr>
          <w:rFonts w:ascii="Times New Roman" w:hAnsi="Times New Roman"/>
          <w:i/>
          <w:color w:val="000000"/>
          <w:sz w:val="28"/>
        </w:rPr>
        <w:t>de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è</w:t>
      </w:r>
      <w:r>
        <w:rPr>
          <w:rFonts w:ascii="Times New Roman" w:hAnsi="Times New Roman"/>
          <w:i/>
          <w:color w:val="000000"/>
          <w:sz w:val="28"/>
        </w:rPr>
        <w:t>s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contre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chez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avec</w:t>
      </w:r>
      <w:r w:rsidRPr="00A93271">
        <w:rPr>
          <w:rFonts w:ascii="Times New Roman" w:hAnsi="Times New Roman"/>
          <w:color w:val="000000"/>
          <w:sz w:val="28"/>
          <w:lang w:val="ru-RU"/>
        </w:rPr>
        <w:t>.</w:t>
      </w:r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</w:t>
      </w:r>
      <w:r w:rsidRPr="00A93271">
        <w:rPr>
          <w:rFonts w:ascii="Times New Roman" w:hAnsi="Times New Roman"/>
          <w:color w:val="000000"/>
          <w:sz w:val="28"/>
          <w:lang w:val="ru-RU"/>
        </w:rPr>
        <w:t>ние, знакомство, выражение благодарности, извинение, поздравление с днём рождения, Новым годом, Рождеством.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 изуча</w:t>
      </w:r>
      <w:r w:rsidRPr="00A93271">
        <w:rPr>
          <w:rFonts w:ascii="Times New Roman" w:hAnsi="Times New Roman"/>
          <w:color w:val="000000"/>
          <w:sz w:val="28"/>
          <w:lang w:val="ru-RU"/>
        </w:rPr>
        <w:t>емого языка (названия родной страны и страны/стран изучаемого языка и их столиц, название родного города/села, цвета национальных флагов).</w:t>
      </w:r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 ключевых слов, вопросов, иллюстраций.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Игнорирование информации, не являющейся необходимой для понимания </w:t>
      </w:r>
      <w:proofErr w:type="gramStart"/>
      <w:r w:rsidRPr="00A93271">
        <w:rPr>
          <w:rFonts w:ascii="Times New Roman" w:hAnsi="Times New Roman"/>
          <w:color w:val="000000"/>
          <w:sz w:val="28"/>
          <w:lang w:val="ru-RU"/>
        </w:rPr>
        <w:t>основного содержания</w:t>
      </w:r>
      <w:proofErr w:type="gramEnd"/>
      <w:r w:rsidRPr="00A93271">
        <w:rPr>
          <w:rFonts w:ascii="Times New Roman" w:hAnsi="Times New Roman"/>
          <w:color w:val="000000"/>
          <w:sz w:val="28"/>
          <w:lang w:val="ru-RU"/>
        </w:rPr>
        <w:t xml:space="preserve"> прочитанного/прослушанного текста или для нахождения в тексте </w:t>
      </w:r>
      <w:r w:rsidRPr="00A93271">
        <w:rPr>
          <w:rFonts w:ascii="Times New Roman" w:hAnsi="Times New Roman"/>
          <w:color w:val="000000"/>
          <w:sz w:val="28"/>
          <w:lang w:val="ru-RU"/>
        </w:rPr>
        <w:t>запрашиваемой информации.</w:t>
      </w:r>
    </w:p>
    <w:p w:rsidR="00AE4635" w:rsidRPr="00A93271" w:rsidRDefault="00AE4635">
      <w:pPr>
        <w:spacing w:after="0"/>
        <w:ind w:left="120"/>
        <w:rPr>
          <w:lang w:val="ru-RU"/>
        </w:rPr>
      </w:pPr>
      <w:bookmarkStart w:id="6" w:name="_Toc140053183"/>
      <w:bookmarkEnd w:id="6"/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Мир моего «я». </w:t>
      </w:r>
      <w:r w:rsidRPr="00A93271">
        <w:rPr>
          <w:rFonts w:ascii="Times New Roman" w:hAnsi="Times New Roman"/>
          <w:color w:val="000000"/>
          <w:sz w:val="28"/>
          <w:lang w:val="ru-RU"/>
        </w:rPr>
        <w:t>Моя семья. Мой день рождения, подарки. Моя любимая еда. Мой день (распорядок дня, домашние обязанности).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A93271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</w:t>
      </w:r>
      <w:r w:rsidRPr="00A93271">
        <w:rPr>
          <w:rFonts w:ascii="Times New Roman" w:hAnsi="Times New Roman"/>
          <w:color w:val="000000"/>
          <w:sz w:val="28"/>
          <w:lang w:val="ru-RU"/>
        </w:rPr>
        <w:t>я. Занятия спортом. Любимая сказка/история/рассказ. Выходной день (в цирке, в зоопарке, в парке). Каникулы.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A93271">
        <w:rPr>
          <w:rFonts w:ascii="Times New Roman" w:hAnsi="Times New Roman"/>
          <w:color w:val="000000"/>
          <w:sz w:val="28"/>
          <w:lang w:val="ru-RU"/>
        </w:rPr>
        <w:t>. Моя комната (квартира, дом), предметы мебели и интерьера. Моя школа, любимые учебные предметы. Мои друзья, их внешность и черты хар</w:t>
      </w:r>
      <w:r w:rsidRPr="00A93271">
        <w:rPr>
          <w:rFonts w:ascii="Times New Roman" w:hAnsi="Times New Roman"/>
          <w:color w:val="000000"/>
          <w:sz w:val="28"/>
          <w:lang w:val="ru-RU"/>
        </w:rPr>
        <w:t>актера. Моя малая родина (город, село). Путешествия. Дикие и домашние животные. Погода. Времена года (месяцы). Покупки (одежда, обувь, книги, основные продукты питания).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A93271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</w:t>
      </w:r>
      <w:r w:rsidRPr="00A93271">
        <w:rPr>
          <w:rFonts w:ascii="Times New Roman" w:hAnsi="Times New Roman"/>
          <w:color w:val="000000"/>
          <w:sz w:val="28"/>
          <w:lang w:val="ru-RU"/>
        </w:rPr>
        <w:t>толицы, основные достопримечательности и некоторые интересные факты. Произведения детского фольклора. Персонажи детских книг. Праздники родной страны и страны/стран изучаемого языка.</w:t>
      </w: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93271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реч</w:t>
      </w:r>
      <w:r w:rsidRPr="00A93271">
        <w:rPr>
          <w:rFonts w:ascii="Times New Roman" w:hAnsi="Times New Roman"/>
          <w:color w:val="000000"/>
          <w:sz w:val="28"/>
          <w:lang w:val="ru-RU"/>
        </w:rPr>
        <w:t>и.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Ведение с использованием речевых ситуаций, ключевых слов и (или) иллюстраций с соблюдением норм речевого этикета, принятых в стране/странах изучаемого языка: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ответ на приветствие, завершение разговора (в том чи</w:t>
      </w:r>
      <w:r w:rsidRPr="00A93271">
        <w:rPr>
          <w:rFonts w:ascii="Times New Roman" w:hAnsi="Times New Roman"/>
          <w:color w:val="000000"/>
          <w:sz w:val="28"/>
          <w:lang w:val="ru-RU"/>
        </w:rPr>
        <w:t>сле по телефону), прощание, знакомство с собеседником, поздравление с праздником, выражение благодарности за поздравление, выражение извинения;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диалога-побуждения: обращение к собеседнику с просьбой, вежливое согласие выполнить просьбу, приглашение собесед</w:t>
      </w:r>
      <w:r w:rsidRPr="00A93271">
        <w:rPr>
          <w:rFonts w:ascii="Times New Roman" w:hAnsi="Times New Roman"/>
          <w:color w:val="000000"/>
          <w:sz w:val="28"/>
          <w:lang w:val="ru-RU"/>
        </w:rPr>
        <w:t>ника к совместной деятельности, вежливое согласие/несогласие на предложение собеседника;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диалога-расспроса: сообщение фактической информации, ответы на вопросы собеседника, запрашивание интересующей информации.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93271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С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оздание с использованием ключевых слов, вопросов и (или) иллюстраций устных монологических высказываний: описание (в том числе характеристика, повествование) предмета, внешности и одежды, черт характера реального человека или литературного персонажа, </w:t>
      </w:r>
      <w:r w:rsidRPr="00A93271">
        <w:rPr>
          <w:rFonts w:ascii="Times New Roman" w:hAnsi="Times New Roman"/>
          <w:color w:val="000000"/>
          <w:sz w:val="28"/>
          <w:lang w:val="ru-RU"/>
        </w:rPr>
        <w:lastRenderedPageBreak/>
        <w:t>расск</w:t>
      </w:r>
      <w:r w:rsidRPr="00A93271">
        <w:rPr>
          <w:rFonts w:ascii="Times New Roman" w:hAnsi="Times New Roman"/>
          <w:color w:val="000000"/>
          <w:sz w:val="28"/>
          <w:lang w:val="ru-RU"/>
        </w:rPr>
        <w:t>аз/сообщение (повествование) с использованием ключевых слов, вопросов и (или) иллюстраций.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Пересказ основного сод</w:t>
      </w:r>
      <w:r w:rsidRPr="00A93271">
        <w:rPr>
          <w:rFonts w:ascii="Times New Roman" w:hAnsi="Times New Roman"/>
          <w:color w:val="000000"/>
          <w:sz w:val="28"/>
          <w:lang w:val="ru-RU"/>
        </w:rPr>
        <w:t>ержания прочитанного текста с использованием ключевых слов, вопросов, плана и (или) иллюстраций.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Краткое устное изложение результатов выполненного несложного проектного задания.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Понимание на слух речи учителя и других обучающихся и вербальная/ </w:t>
      </w:r>
      <w:r w:rsidRPr="00A93271">
        <w:rPr>
          <w:rFonts w:ascii="Times New Roman" w:hAnsi="Times New Roman"/>
          <w:color w:val="000000"/>
          <w:sz w:val="28"/>
          <w:lang w:val="ru-RU"/>
        </w:rPr>
        <w:t>невербальная реакция на услышанное (при непосредственном общении).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и адаптированных аутентичных текстов в соответствии с поставленной коммуникативной задачей: с пониманием основного содержания, с пониманием запрашивае</w:t>
      </w:r>
      <w:r w:rsidRPr="00A93271">
        <w:rPr>
          <w:rFonts w:ascii="Times New Roman" w:hAnsi="Times New Roman"/>
          <w:color w:val="000000"/>
          <w:sz w:val="28"/>
          <w:lang w:val="ru-RU"/>
        </w:rPr>
        <w:t>мой информации (при опосредованном общении).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использованием иллюстраций, языковой, в том числе </w:t>
      </w:r>
      <w:r w:rsidRPr="00A93271">
        <w:rPr>
          <w:rFonts w:ascii="Times New Roman" w:hAnsi="Times New Roman"/>
          <w:color w:val="000000"/>
          <w:sz w:val="28"/>
          <w:lang w:val="ru-RU"/>
        </w:rPr>
        <w:t>контекстуальной, догадки с использованием иллюстраций, языковой, в том числе контекстуальной, догадки.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использованием иллюстрац</w:t>
      </w:r>
      <w:r w:rsidRPr="00A93271">
        <w:rPr>
          <w:rFonts w:ascii="Times New Roman" w:hAnsi="Times New Roman"/>
          <w:color w:val="000000"/>
          <w:sz w:val="28"/>
          <w:lang w:val="ru-RU"/>
        </w:rPr>
        <w:t>ий, языковой, в том числе контекстуальной, догадки.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Чтение вслух и понимание учебных и адапт</w:t>
      </w:r>
      <w:r w:rsidRPr="00A93271">
        <w:rPr>
          <w:rFonts w:ascii="Times New Roman" w:hAnsi="Times New Roman"/>
          <w:color w:val="000000"/>
          <w:sz w:val="28"/>
          <w:lang w:val="ru-RU"/>
        </w:rPr>
        <w:t>ированных аутентичных текстов объёмом до 70 слов, построенных на изученном языковом материале, с соблюдением правил чтения и соответствующей интонацией, обеспечивая восприятие читаемого слушателями текста.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Чтение про себя учебных и адаптированных аутентичных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</w:t>
      </w:r>
      <w:r w:rsidRPr="00A93271">
        <w:rPr>
          <w:rFonts w:ascii="Times New Roman" w:hAnsi="Times New Roman"/>
          <w:color w:val="000000"/>
          <w:sz w:val="28"/>
          <w:lang w:val="ru-RU"/>
        </w:rPr>
        <w:t>ием запрашиваемой информации.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lastRenderedPageBreak/>
        <w:t>Чтение с пониманием основного содержания текста предполагает определение основной темы и главных фактов/событий в прочитанном тексте с использованием иллюстраций, языковой, в том числе контекстуальной, догадки. Чтение с понима</w:t>
      </w:r>
      <w:r w:rsidRPr="00A93271">
        <w:rPr>
          <w:rFonts w:ascii="Times New Roman" w:hAnsi="Times New Roman"/>
          <w:color w:val="000000"/>
          <w:sz w:val="28"/>
          <w:lang w:val="ru-RU"/>
        </w:rPr>
        <w:t>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иллюстраций, языковой, в том числе контекстуальной, догадки. Прогнозирование содержания текста по заголо</w:t>
      </w:r>
      <w:r w:rsidRPr="00A93271">
        <w:rPr>
          <w:rFonts w:ascii="Times New Roman" w:hAnsi="Times New Roman"/>
          <w:color w:val="000000"/>
          <w:sz w:val="28"/>
          <w:lang w:val="ru-RU"/>
        </w:rPr>
        <w:t>вку.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тексте с использованием иллюстраций, языковой, в том числе конте</w:t>
      </w:r>
      <w:r w:rsidRPr="00A93271">
        <w:rPr>
          <w:rFonts w:ascii="Times New Roman" w:hAnsi="Times New Roman"/>
          <w:color w:val="000000"/>
          <w:sz w:val="28"/>
          <w:lang w:val="ru-RU"/>
        </w:rPr>
        <w:t>кстуальной, догадки.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диаграмм) и понимание представленной в них информации.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Выписывание из текста слов, словосочетаний, предложений, вставка пропущенных слов в предложение в соответствии с решаемой коммуникативной/учебной задачей.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Заполнение простых анкет и формуляров с указанием личной информации (имя, фамилия, возраст, место жит</w:t>
      </w:r>
      <w:r w:rsidRPr="00A93271">
        <w:rPr>
          <w:rFonts w:ascii="Times New Roman" w:hAnsi="Times New Roman"/>
          <w:color w:val="000000"/>
          <w:sz w:val="28"/>
          <w:lang w:val="ru-RU"/>
        </w:rPr>
        <w:t>ельства (страна проживания, город), любимые занятия) в соответствии с нормами, принятыми в стране/странах изучаемого языка;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Написание с использованием образца поздравлений с праздниками (с Новым годом, Рождеством, днём рождения) с выражением пожеланий.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Соз</w:t>
      </w:r>
      <w:r w:rsidRPr="00A93271">
        <w:rPr>
          <w:rFonts w:ascii="Times New Roman" w:hAnsi="Times New Roman"/>
          <w:color w:val="000000"/>
          <w:sz w:val="28"/>
          <w:lang w:val="ru-RU"/>
        </w:rPr>
        <w:t>дание подписей к картинкам, фотографиям с пояснением, что на них изображено, написание короткого рассказа по плану/ключевым словам.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с использованием образца.</w:t>
      </w:r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Фонетическая сторона 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речи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Различение на слух, без ошибок, ведущих к сбою в коммуникации,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Реализация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encha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î</w:t>
      </w:r>
      <w:r>
        <w:rPr>
          <w:rFonts w:ascii="Times New Roman" w:hAnsi="Times New Roman"/>
          <w:i/>
          <w:color w:val="000000"/>
          <w:sz w:val="28"/>
        </w:rPr>
        <w:t>nement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, обязательного и факультативного </w:t>
      </w:r>
      <w:r>
        <w:rPr>
          <w:rFonts w:ascii="Times New Roman" w:hAnsi="Times New Roman"/>
          <w:i/>
          <w:color w:val="000000"/>
          <w:sz w:val="28"/>
        </w:rPr>
        <w:t>liaison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внутри ритмических групп.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lastRenderedPageBreak/>
        <w:t>Графика, орфография и пунктуация.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препинания: точки, вопросительного и восклицательного знака в конце предло</w:t>
      </w:r>
      <w:r w:rsidRPr="00A93271">
        <w:rPr>
          <w:rFonts w:ascii="Times New Roman" w:hAnsi="Times New Roman"/>
          <w:color w:val="000000"/>
          <w:sz w:val="28"/>
          <w:lang w:val="ru-RU"/>
        </w:rPr>
        <w:t>жения; запятой при перечислении.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не менее 500 лексических единиц (слов, словосочетаний, речевых клише), обслуживающих ситуации, включая 350 лексических единиц.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Распознавание и образование в устной и письменной речи родственных слов с использованием основных способов словообразования: аффиксации (суффиксы существительных 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teur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trice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ier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è</w:t>
      </w:r>
      <w:r>
        <w:rPr>
          <w:rFonts w:ascii="Times New Roman" w:hAnsi="Times New Roman"/>
          <w:i/>
          <w:color w:val="000000"/>
          <w:sz w:val="28"/>
        </w:rPr>
        <w:t>re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и прилагательных 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eux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euse</w:t>
      </w:r>
      <w:r w:rsidRPr="00A93271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supermarch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é</w:t>
      </w:r>
      <w:r w:rsidRPr="00A93271">
        <w:rPr>
          <w:rFonts w:ascii="Times New Roman" w:hAnsi="Times New Roman"/>
          <w:color w:val="000000"/>
          <w:sz w:val="28"/>
          <w:lang w:val="ru-RU"/>
        </w:rPr>
        <w:t>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французского языка.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Особенности спряжения глаголов </w:t>
      </w:r>
      <w:r>
        <w:rPr>
          <w:rFonts w:ascii="Times New Roman" w:hAnsi="Times New Roman"/>
          <w:color w:val="000000"/>
          <w:sz w:val="28"/>
        </w:rPr>
        <w:t>I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группы в настоящем времени (</w:t>
      </w:r>
      <w:r>
        <w:rPr>
          <w:rFonts w:ascii="Times New Roman" w:hAnsi="Times New Roman"/>
          <w:i/>
          <w:color w:val="000000"/>
          <w:sz w:val="28"/>
        </w:rPr>
        <w:t>pr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sent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indicatif</w:t>
      </w:r>
      <w:r w:rsidRPr="00A93271">
        <w:rPr>
          <w:rFonts w:ascii="Times New Roman" w:hAnsi="Times New Roman"/>
          <w:color w:val="000000"/>
          <w:sz w:val="28"/>
          <w:lang w:val="ru-RU"/>
        </w:rPr>
        <w:t>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Сп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ряжение глаголов </w:t>
      </w:r>
      <w:r>
        <w:rPr>
          <w:rFonts w:ascii="Times New Roman" w:hAnsi="Times New Roman"/>
          <w:color w:val="000000"/>
          <w:sz w:val="28"/>
        </w:rPr>
        <w:t>II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группы и наиболее употребительных глаголов </w:t>
      </w:r>
      <w:r>
        <w:rPr>
          <w:rFonts w:ascii="Times New Roman" w:hAnsi="Times New Roman"/>
          <w:color w:val="000000"/>
          <w:sz w:val="28"/>
        </w:rPr>
        <w:t>III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группы (</w:t>
      </w:r>
      <w:r>
        <w:rPr>
          <w:rFonts w:ascii="Times New Roman" w:hAnsi="Times New Roman"/>
          <w:i/>
          <w:color w:val="000000"/>
          <w:sz w:val="28"/>
        </w:rPr>
        <w:t>prendre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venir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savoir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vouloir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pouvoir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devoir</w:t>
      </w:r>
      <w:r w:rsidRPr="00A93271">
        <w:rPr>
          <w:rFonts w:ascii="Times New Roman" w:hAnsi="Times New Roman"/>
          <w:color w:val="000000"/>
          <w:sz w:val="28"/>
          <w:lang w:val="ru-RU"/>
        </w:rPr>
        <w:t>) в настоящем времени (</w:t>
      </w:r>
      <w:r>
        <w:rPr>
          <w:rFonts w:ascii="Times New Roman" w:hAnsi="Times New Roman"/>
          <w:i/>
          <w:color w:val="000000"/>
          <w:sz w:val="28"/>
        </w:rPr>
        <w:t>pr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sent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indicatif</w:t>
      </w:r>
      <w:r w:rsidRPr="00A93271">
        <w:rPr>
          <w:rFonts w:ascii="Times New Roman" w:hAnsi="Times New Roman"/>
          <w:color w:val="000000"/>
          <w:sz w:val="28"/>
          <w:lang w:val="ru-RU"/>
        </w:rPr>
        <w:t>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Спряжение наиболее употребительных глаголов в прошедшем сложном времени (</w:t>
      </w:r>
      <w:r>
        <w:rPr>
          <w:rFonts w:ascii="Times New Roman" w:hAnsi="Times New Roman"/>
          <w:i/>
          <w:color w:val="000000"/>
          <w:sz w:val="28"/>
        </w:rPr>
        <w:t>pass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é </w:t>
      </w:r>
      <w:r>
        <w:rPr>
          <w:rFonts w:ascii="Times New Roman" w:hAnsi="Times New Roman"/>
          <w:i/>
          <w:color w:val="000000"/>
          <w:sz w:val="28"/>
        </w:rPr>
        <w:t>compos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é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), спрягающихся с 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ê</w:t>
      </w:r>
      <w:r>
        <w:rPr>
          <w:rFonts w:ascii="Times New Roman" w:hAnsi="Times New Roman"/>
          <w:i/>
          <w:color w:val="000000"/>
          <w:sz w:val="28"/>
        </w:rPr>
        <w:t>tre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avoir</w:t>
      </w:r>
      <w:r w:rsidRPr="00A93271">
        <w:rPr>
          <w:rFonts w:ascii="Times New Roman" w:hAnsi="Times New Roman"/>
          <w:color w:val="000000"/>
          <w:sz w:val="28"/>
          <w:lang w:val="ru-RU"/>
        </w:rPr>
        <w:t>. Употребление существительных со слитным и частичным артиклями.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Множественное число существительных и прилагательных (образованные по правилу и некоторые исключения </w:t>
      </w:r>
      <w:r>
        <w:rPr>
          <w:rFonts w:ascii="Times New Roman" w:hAnsi="Times New Roman"/>
          <w:i/>
          <w:color w:val="000000"/>
          <w:sz w:val="28"/>
        </w:rPr>
        <w:t>cheval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chevaux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travail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travaux</w:t>
      </w:r>
      <w:r w:rsidRPr="00A93271">
        <w:rPr>
          <w:rFonts w:ascii="Times New Roman" w:hAnsi="Times New Roman"/>
          <w:color w:val="000000"/>
          <w:sz w:val="28"/>
          <w:lang w:val="ru-RU"/>
        </w:rPr>
        <w:t>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Количественные числит</w:t>
      </w:r>
      <w:r w:rsidRPr="00A93271">
        <w:rPr>
          <w:rFonts w:ascii="Times New Roman" w:hAnsi="Times New Roman"/>
          <w:color w:val="000000"/>
          <w:sz w:val="28"/>
          <w:lang w:val="ru-RU"/>
        </w:rPr>
        <w:t>ельные (61–100).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Порядковые числительные (11–20). Наречия времени.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Обозначение даты и года. Предлоги </w:t>
      </w:r>
      <w:r>
        <w:rPr>
          <w:rFonts w:ascii="Times New Roman" w:hAnsi="Times New Roman"/>
          <w:i/>
          <w:color w:val="000000"/>
          <w:sz w:val="28"/>
        </w:rPr>
        <w:t>entre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à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ô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é </w:t>
      </w:r>
      <w:r>
        <w:rPr>
          <w:rFonts w:ascii="Times New Roman" w:hAnsi="Times New Roman"/>
          <w:i/>
          <w:color w:val="000000"/>
          <w:sz w:val="28"/>
        </w:rPr>
        <w:t>de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parmi</w:t>
      </w:r>
      <w:r w:rsidRPr="00A93271">
        <w:rPr>
          <w:rFonts w:ascii="Times New Roman" w:hAnsi="Times New Roman"/>
          <w:color w:val="000000"/>
          <w:sz w:val="28"/>
          <w:lang w:val="ru-RU"/>
        </w:rPr>
        <w:t>.</w:t>
      </w:r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</w:t>
      </w:r>
      <w:r w:rsidRPr="00A93271">
        <w:rPr>
          <w:rFonts w:ascii="Times New Roman" w:hAnsi="Times New Roman"/>
          <w:color w:val="000000"/>
          <w:sz w:val="28"/>
          <w:lang w:val="ru-RU"/>
        </w:rPr>
        <w:t>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Краткое представление своей страны и </w:t>
      </w:r>
      <w:r w:rsidRPr="00A93271">
        <w:rPr>
          <w:rFonts w:ascii="Times New Roman" w:hAnsi="Times New Roman"/>
          <w:color w:val="000000"/>
          <w:sz w:val="28"/>
          <w:lang w:val="ru-RU"/>
        </w:rPr>
        <w:t>страны/стран изучаемого языка (названия стран и их столиц, название родного города/села, цвета национальных флагов, основные достопримечательности).</w:t>
      </w:r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Компенсаторные умения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аудировании языковой догадки (умения понять значение </w:t>
      </w:r>
      <w:r w:rsidRPr="00A93271">
        <w:rPr>
          <w:rFonts w:ascii="Times New Roman" w:hAnsi="Times New Roman"/>
          <w:color w:val="000000"/>
          <w:sz w:val="28"/>
          <w:lang w:val="ru-RU"/>
        </w:rPr>
        <w:t>незнакомого слова или новое значение знакомого слова из контекста).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 ключевых слов, вопросов, картинок, фотографий.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Прогнозирование содержание текста для чтения на основе заголовка.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Игнорирование инф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ормации, не являющейся необходимой для понимания </w:t>
      </w:r>
      <w:proofErr w:type="gramStart"/>
      <w:r w:rsidRPr="00A93271">
        <w:rPr>
          <w:rFonts w:ascii="Times New Roman" w:hAnsi="Times New Roman"/>
          <w:color w:val="000000"/>
          <w:sz w:val="28"/>
          <w:lang w:val="ru-RU"/>
        </w:rPr>
        <w:t>основного содержания</w:t>
      </w:r>
      <w:proofErr w:type="gramEnd"/>
      <w:r w:rsidRPr="00A93271">
        <w:rPr>
          <w:rFonts w:ascii="Times New Roman" w:hAnsi="Times New Roman"/>
          <w:color w:val="000000"/>
          <w:sz w:val="28"/>
          <w:lang w:val="ru-RU"/>
        </w:rPr>
        <w:t xml:space="preserve"> прочитанного/прослушанного текста или для нахождения в тексте запрашиваемой информации.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Использовать двуязычные словари, словари в картинках и другие справочные материалы, включая ресурс</w:t>
      </w:r>
      <w:r w:rsidRPr="00A93271">
        <w:rPr>
          <w:rFonts w:ascii="Times New Roman" w:hAnsi="Times New Roman"/>
          <w:color w:val="000000"/>
          <w:sz w:val="28"/>
          <w:lang w:val="ru-RU"/>
        </w:rPr>
        <w:t>ы Интернета.</w:t>
      </w:r>
    </w:p>
    <w:p w:rsidR="00AE4635" w:rsidRPr="00A93271" w:rsidRDefault="00AE4635">
      <w:pPr>
        <w:rPr>
          <w:lang w:val="ru-RU"/>
        </w:rPr>
        <w:sectPr w:rsidR="00AE4635" w:rsidRPr="00A93271">
          <w:pgSz w:w="11906" w:h="16383"/>
          <w:pgMar w:top="1134" w:right="850" w:bottom="1134" w:left="1701" w:header="720" w:footer="720" w:gutter="0"/>
          <w:cols w:space="720"/>
        </w:sectPr>
      </w:pP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bookmarkStart w:id="7" w:name="block-24054861"/>
      <w:bookmarkEnd w:id="4"/>
      <w:r w:rsidRPr="00A93271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A93271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ИНОСТРАННОМУ (ФРАНЦУЗСКОМУ) ЯЗЫКУ НА УРОВНЕ НАЧАЛЬНОГО ОБЩЕГО ОБРАЗОВАНИЯЛИЧНОСТНЫЕ РЕЗУЛЬТАТЫ</w:t>
      </w:r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</w:t>
      </w:r>
      <w:proofErr w:type="gramStart"/>
      <w:r w:rsidRPr="00A93271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A93271">
        <w:rPr>
          <w:rFonts w:ascii="Times New Roman" w:hAnsi="Times New Roman"/>
          <w:color w:val="000000"/>
          <w:sz w:val="28"/>
          <w:lang w:val="ru-RU"/>
        </w:rPr>
        <w:t xml:space="preserve"> (французскому) языку на уровне </w:t>
      </w:r>
      <w:r w:rsidRPr="00A93271">
        <w:rPr>
          <w:rFonts w:ascii="Times New Roman" w:hAnsi="Times New Roman"/>
          <w:color w:val="000000"/>
          <w:sz w:val="28"/>
          <w:lang w:val="ru-RU"/>
        </w:rPr>
        <w:t>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</w:t>
      </w:r>
      <w:r w:rsidRPr="00A93271">
        <w:rPr>
          <w:rFonts w:ascii="Times New Roman" w:hAnsi="Times New Roman"/>
          <w:color w:val="000000"/>
          <w:sz w:val="28"/>
          <w:lang w:val="ru-RU"/>
        </w:rPr>
        <w:t>цессам самопознания, самовоспитания и саморазвития, формирования внутренней позиции личности.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(французского) языка на уровне начального общего образования у обучающегося будут сформированы следующие личностные результаты:</w:t>
      </w:r>
    </w:p>
    <w:p w:rsidR="00AE4635" w:rsidRDefault="00A932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:rsidR="00AE4635" w:rsidRPr="00A93271" w:rsidRDefault="00A932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</w:t>
      </w:r>
    </w:p>
    <w:p w:rsidR="00AE4635" w:rsidRPr="00A93271" w:rsidRDefault="00A932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идентичности;</w:t>
      </w:r>
    </w:p>
    <w:p w:rsidR="00AE4635" w:rsidRPr="00A93271" w:rsidRDefault="00A932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AE4635" w:rsidRPr="00A93271" w:rsidRDefault="00A932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уважен</w:t>
      </w:r>
      <w:r w:rsidRPr="00A93271">
        <w:rPr>
          <w:rFonts w:ascii="Times New Roman" w:hAnsi="Times New Roman"/>
          <w:color w:val="000000"/>
          <w:sz w:val="28"/>
          <w:lang w:val="ru-RU"/>
        </w:rPr>
        <w:t>ие к своему и другим народам;</w:t>
      </w:r>
    </w:p>
    <w:p w:rsidR="00AE4635" w:rsidRPr="00A93271" w:rsidRDefault="00A932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AE4635" w:rsidRDefault="00A932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</w:t>
      </w:r>
      <w:r>
        <w:rPr>
          <w:rFonts w:ascii="Times New Roman" w:hAnsi="Times New Roman"/>
          <w:b/>
          <w:color w:val="000000"/>
          <w:sz w:val="28"/>
        </w:rPr>
        <w:t>питания:</w:t>
      </w:r>
    </w:p>
    <w:p w:rsidR="00AE4635" w:rsidRDefault="00A9327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AE4635" w:rsidRPr="00A93271" w:rsidRDefault="00A9327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AE4635" w:rsidRPr="00A93271" w:rsidRDefault="00A9327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AE4635" w:rsidRDefault="00A932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AE4635" w:rsidRPr="00A93271" w:rsidRDefault="00A9327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уважительное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AE4635" w:rsidRPr="00A93271" w:rsidRDefault="00A9327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4) физического воспитания, формирования культур</w:t>
      </w:r>
      <w:r w:rsidRPr="00A93271">
        <w:rPr>
          <w:rFonts w:ascii="Times New Roman" w:hAnsi="Times New Roman"/>
          <w:b/>
          <w:color w:val="000000"/>
          <w:sz w:val="28"/>
          <w:lang w:val="ru-RU"/>
        </w:rPr>
        <w:t>ы здоровья и эмоционального благополучия:</w:t>
      </w:r>
    </w:p>
    <w:p w:rsidR="00AE4635" w:rsidRPr="00A93271" w:rsidRDefault="00A932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AE4635" w:rsidRPr="00A93271" w:rsidRDefault="00A932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здоровью.</w:t>
      </w:r>
    </w:p>
    <w:p w:rsidR="00AE4635" w:rsidRDefault="00A932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AE4635" w:rsidRPr="00A93271" w:rsidRDefault="00A932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профессия.</w:t>
      </w:r>
    </w:p>
    <w:p w:rsidR="00AE4635" w:rsidRDefault="00A932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AE4635" w:rsidRDefault="00A93271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</w:t>
      </w:r>
      <w:r>
        <w:rPr>
          <w:rFonts w:ascii="Times New Roman" w:hAnsi="Times New Roman"/>
          <w:color w:val="000000"/>
          <w:sz w:val="28"/>
        </w:rPr>
        <w:t>е к природе;</w:t>
      </w:r>
    </w:p>
    <w:p w:rsidR="00AE4635" w:rsidRPr="00A93271" w:rsidRDefault="00A932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AE4635" w:rsidRDefault="00A932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познания:</w:t>
      </w:r>
    </w:p>
    <w:p w:rsidR="00AE4635" w:rsidRPr="00A93271" w:rsidRDefault="00A932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мира;</w:t>
      </w:r>
    </w:p>
    <w:p w:rsidR="00AE4635" w:rsidRPr="00A93271" w:rsidRDefault="00A932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AE4635" w:rsidRPr="00A93271" w:rsidRDefault="00AE4635">
      <w:pPr>
        <w:spacing w:after="0"/>
        <w:ind w:left="120"/>
        <w:rPr>
          <w:lang w:val="ru-RU"/>
        </w:rPr>
      </w:pPr>
      <w:bookmarkStart w:id="8" w:name="_Toc140053186"/>
      <w:bookmarkEnd w:id="8"/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 xml:space="preserve">МЕТАПРЕДМЕТНЫЕ </w:t>
      </w:r>
      <w:r w:rsidRPr="00A93271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(французского)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</w:t>
      </w:r>
      <w:r w:rsidRPr="00A93271">
        <w:rPr>
          <w:rFonts w:ascii="Times New Roman" w:hAnsi="Times New Roman"/>
          <w:color w:val="000000"/>
          <w:sz w:val="28"/>
          <w:lang w:val="ru-RU"/>
        </w:rPr>
        <w:t>сальные учебные действия, совместная деятельность.</w:t>
      </w:r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E4635" w:rsidRPr="00A93271" w:rsidRDefault="00A932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AE4635" w:rsidRPr="00A93271" w:rsidRDefault="00A932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</w:t>
      </w:r>
      <w:r w:rsidRPr="00A93271">
        <w:rPr>
          <w:rFonts w:ascii="Times New Roman" w:hAnsi="Times New Roman"/>
          <w:color w:val="000000"/>
          <w:sz w:val="28"/>
          <w:lang w:val="ru-RU"/>
        </w:rPr>
        <w:t>нному признаку;</w:t>
      </w:r>
    </w:p>
    <w:p w:rsidR="00AE4635" w:rsidRPr="00A93271" w:rsidRDefault="00A932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AE4635" w:rsidRPr="00A93271" w:rsidRDefault="00A932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AE4635" w:rsidRPr="00A93271" w:rsidRDefault="00A932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AE4635" w:rsidRPr="00A93271" w:rsidRDefault="00A932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AE4635" w:rsidRDefault="00A932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Базовые </w:t>
      </w:r>
      <w:r>
        <w:rPr>
          <w:rFonts w:ascii="Times New Roman" w:hAnsi="Times New Roman"/>
          <w:b/>
          <w:color w:val="000000"/>
          <w:sz w:val="28"/>
        </w:rPr>
        <w:t>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AE4635" w:rsidRPr="00A93271" w:rsidRDefault="00A932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AE4635" w:rsidRPr="00A93271" w:rsidRDefault="00A932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 формулировать цель, планировать изменения объекта, ситуа</w:t>
      </w:r>
      <w:r w:rsidRPr="00A93271">
        <w:rPr>
          <w:rFonts w:ascii="Times New Roman" w:hAnsi="Times New Roman"/>
          <w:color w:val="000000"/>
          <w:sz w:val="28"/>
          <w:lang w:val="ru-RU"/>
        </w:rPr>
        <w:t>ции;</w:t>
      </w:r>
    </w:p>
    <w:p w:rsidR="00AE4635" w:rsidRPr="00A93271" w:rsidRDefault="00A932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AE4635" w:rsidRPr="00A93271" w:rsidRDefault="00A932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целое, причина следствие);</w:t>
      </w:r>
    </w:p>
    <w:p w:rsidR="00AE4635" w:rsidRPr="00A93271" w:rsidRDefault="00A932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AE4635" w:rsidRPr="00A93271" w:rsidRDefault="00A932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</w:t>
      </w:r>
      <w:r w:rsidRPr="00A93271">
        <w:rPr>
          <w:rFonts w:ascii="Times New Roman" w:hAnsi="Times New Roman"/>
          <w:color w:val="000000"/>
          <w:sz w:val="28"/>
          <w:lang w:val="ru-RU"/>
        </w:rPr>
        <w:t>ия в аналогичных или сходных ситуациях.</w:t>
      </w:r>
    </w:p>
    <w:p w:rsidR="00AE4635" w:rsidRDefault="00A932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E4635" w:rsidRDefault="00A93271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AE4635" w:rsidRPr="00A93271" w:rsidRDefault="00A9327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AE4635" w:rsidRPr="00A93271" w:rsidRDefault="00A9327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</w:t>
      </w:r>
      <w:r w:rsidRPr="00A93271">
        <w:rPr>
          <w:rFonts w:ascii="Times New Roman" w:hAnsi="Times New Roman"/>
          <w:color w:val="000000"/>
          <w:sz w:val="28"/>
          <w:lang w:val="ru-RU"/>
        </w:rPr>
        <w:t>ю самостоятельно или на основании предложенного педагогическим работником способа её проверки;</w:t>
      </w:r>
    </w:p>
    <w:p w:rsidR="00AE4635" w:rsidRPr="00A93271" w:rsidRDefault="00A9327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</w:t>
      </w:r>
      <w:r w:rsidRPr="00A93271">
        <w:rPr>
          <w:rFonts w:ascii="Times New Roman" w:hAnsi="Times New Roman"/>
          <w:color w:val="000000"/>
          <w:sz w:val="28"/>
          <w:lang w:val="ru-RU"/>
        </w:rPr>
        <w:t>при поиске информации в Интернете;</w:t>
      </w:r>
    </w:p>
    <w:p w:rsidR="00AE4635" w:rsidRPr="00A93271" w:rsidRDefault="00A9327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AE4635" w:rsidRPr="00A93271" w:rsidRDefault="00A9327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Default="00A932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Коммуникативные универсальные учебные </w:t>
      </w:r>
      <w:r>
        <w:rPr>
          <w:rFonts w:ascii="Times New Roman" w:hAnsi="Times New Roman"/>
          <w:b/>
          <w:color w:val="000000"/>
          <w:sz w:val="28"/>
        </w:rPr>
        <w:t>действия</w:t>
      </w:r>
    </w:p>
    <w:p w:rsidR="00AE4635" w:rsidRPr="00A93271" w:rsidRDefault="00A932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E4635" w:rsidRPr="00A93271" w:rsidRDefault="00A932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AE4635" w:rsidRPr="00A93271" w:rsidRDefault="00A932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lastRenderedPageBreak/>
        <w:t>признавать возможность существовани</w:t>
      </w:r>
      <w:r w:rsidRPr="00A93271">
        <w:rPr>
          <w:rFonts w:ascii="Times New Roman" w:hAnsi="Times New Roman"/>
          <w:color w:val="000000"/>
          <w:sz w:val="28"/>
          <w:lang w:val="ru-RU"/>
        </w:rPr>
        <w:t>я разных точек зрения;</w:t>
      </w:r>
    </w:p>
    <w:p w:rsidR="00AE4635" w:rsidRPr="00A93271" w:rsidRDefault="00A932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AE4635" w:rsidRPr="00A93271" w:rsidRDefault="00A932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AE4635" w:rsidRPr="00A93271" w:rsidRDefault="00A932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AE4635" w:rsidRDefault="00A9327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готовить небольшие публичные </w:t>
      </w:r>
      <w:r>
        <w:rPr>
          <w:rFonts w:ascii="Times New Roman" w:hAnsi="Times New Roman"/>
          <w:color w:val="000000"/>
          <w:sz w:val="28"/>
        </w:rPr>
        <w:t>выступления;</w:t>
      </w:r>
    </w:p>
    <w:p w:rsidR="00AE4635" w:rsidRPr="00A93271" w:rsidRDefault="00A932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E4635" w:rsidRPr="00A93271" w:rsidRDefault="00A9327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AE4635" w:rsidRDefault="00A93271">
      <w:pPr>
        <w:numPr>
          <w:ilvl w:val="0"/>
          <w:numId w:val="1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</w:t>
      </w:r>
      <w:r>
        <w:rPr>
          <w:rFonts w:ascii="Times New Roman" w:hAnsi="Times New Roman"/>
          <w:color w:val="000000"/>
          <w:sz w:val="28"/>
        </w:rPr>
        <w:t>сть выбранных действий.</w:t>
      </w:r>
    </w:p>
    <w:p w:rsidR="00AE4635" w:rsidRDefault="00AE4635">
      <w:pPr>
        <w:spacing w:after="0" w:line="264" w:lineRule="auto"/>
        <w:ind w:left="120"/>
        <w:jc w:val="both"/>
      </w:pPr>
    </w:p>
    <w:p w:rsidR="00AE4635" w:rsidRDefault="00A932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AE4635" w:rsidRPr="00A93271" w:rsidRDefault="00A932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9" w:name="_Toc108096413"/>
      <w:bookmarkEnd w:id="9"/>
      <w:r w:rsidRPr="00A93271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</w:t>
      </w:r>
      <w:r w:rsidRPr="00A93271">
        <w:rPr>
          <w:rFonts w:ascii="Times New Roman" w:hAnsi="Times New Roman"/>
          <w:color w:val="000000"/>
          <w:sz w:val="28"/>
          <w:lang w:val="ru-RU"/>
        </w:rPr>
        <w:t>чных шагов и сроков;</w:t>
      </w:r>
    </w:p>
    <w:p w:rsidR="00AE4635" w:rsidRPr="00A93271" w:rsidRDefault="00A932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E4635" w:rsidRPr="00A93271" w:rsidRDefault="00A932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</w:t>
      </w:r>
      <w:r w:rsidRPr="00A93271">
        <w:rPr>
          <w:rFonts w:ascii="Times New Roman" w:hAnsi="Times New Roman"/>
          <w:color w:val="000000"/>
          <w:sz w:val="28"/>
          <w:lang w:val="ru-RU"/>
        </w:rPr>
        <w:t>я;</w:t>
      </w:r>
    </w:p>
    <w:p w:rsidR="00AE4635" w:rsidRPr="00A93271" w:rsidRDefault="00A932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AE4635" w:rsidRPr="00A93271" w:rsidRDefault="00A932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AE4635" w:rsidRPr="00A93271" w:rsidRDefault="00A932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AE4635" w:rsidRPr="00A93271" w:rsidRDefault="00AE4635">
      <w:pPr>
        <w:spacing w:after="0"/>
        <w:ind w:left="120"/>
        <w:rPr>
          <w:lang w:val="ru-RU"/>
        </w:rPr>
      </w:pPr>
      <w:bookmarkStart w:id="10" w:name="_Toc140053187"/>
      <w:bookmarkStart w:id="11" w:name="_Toc134720971"/>
      <w:bookmarkEnd w:id="10"/>
      <w:bookmarkEnd w:id="11"/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по учебному предмету «Иностранный (французский) </w:t>
      </w:r>
      <w:r w:rsidRPr="00A93271">
        <w:rPr>
          <w:rFonts w:ascii="Times New Roman" w:hAnsi="Times New Roman"/>
          <w:color w:val="000000"/>
          <w:sz w:val="28"/>
          <w:lang w:val="ru-RU"/>
        </w:rPr>
        <w:t>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сформированность иноязычной коммуникативной компетенции на элементарном уровне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в совокупности её составляющих – речевой, языковой, </w:t>
      </w:r>
      <w:r w:rsidRPr="00A93271">
        <w:rPr>
          <w:rFonts w:ascii="Times New Roman" w:hAnsi="Times New Roman"/>
          <w:color w:val="000000"/>
          <w:sz w:val="28"/>
          <w:lang w:val="ru-RU"/>
        </w:rPr>
        <w:lastRenderedPageBreak/>
        <w:t>социокультурной, компенсаторной, метапредметной (учебно-познавательной).</w:t>
      </w:r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A93271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вести разные </w:t>
      </w:r>
      <w:r w:rsidRPr="00A93271">
        <w:rPr>
          <w:rFonts w:ascii="Times New Roman" w:hAnsi="Times New Roman"/>
          <w:color w:val="000000"/>
          <w:sz w:val="28"/>
          <w:lang w:val="ru-RU"/>
        </w:rPr>
        <w:t>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опоры, с соблюдением правил речевого этикета, принятых в стране/странах изучаемого языка (не менее 3 реплик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со стороны каждого собеседника);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3 фраз в рамках изучаемой тематики с использованием картинок, фотографий, ключевых слов, вопросов.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учебные тексты, </w:t>
      </w:r>
      <w:r w:rsidRPr="00A93271">
        <w:rPr>
          <w:rFonts w:ascii="Times New Roman" w:hAnsi="Times New Roman"/>
          <w:color w:val="000000"/>
          <w:sz w:val="28"/>
          <w:lang w:val="ru-RU"/>
        </w:rPr>
        <w:t>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</w:t>
      </w:r>
      <w:r w:rsidRPr="00A93271">
        <w:rPr>
          <w:rFonts w:ascii="Times New Roman" w:hAnsi="Times New Roman"/>
          <w:color w:val="000000"/>
          <w:sz w:val="28"/>
          <w:lang w:val="ru-RU"/>
        </w:rPr>
        <w:t>ительные опоры и языковую догадку (время звучания текста/текстов для аудирования – до 40 секунд.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читать вслух и понимать учебные и адаптированные аутентичные тексты объёмом до 60 слов, построенные на изученном языковом материале, с соблюд</w:t>
      </w:r>
      <w:r w:rsidRPr="00A93271">
        <w:rPr>
          <w:rFonts w:ascii="Times New Roman" w:hAnsi="Times New Roman"/>
          <w:color w:val="000000"/>
          <w:sz w:val="28"/>
          <w:lang w:val="ru-RU"/>
        </w:rPr>
        <w:t>ением правил чтения и соответствующей интонацией, обеспечивая восприятие читаемого слушателями;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</w:t>
      </w:r>
      <w:r w:rsidRPr="00A93271">
        <w:rPr>
          <w:rFonts w:ascii="Times New Roman" w:hAnsi="Times New Roman"/>
          <w:color w:val="000000"/>
          <w:sz w:val="28"/>
          <w:lang w:val="ru-RU"/>
        </w:rPr>
        <w:t>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заполнять простые формуляры, сообщая о себе основные св</w:t>
      </w:r>
      <w:r w:rsidRPr="00A93271">
        <w:rPr>
          <w:rFonts w:ascii="Times New Roman" w:hAnsi="Times New Roman"/>
          <w:color w:val="000000"/>
          <w:sz w:val="28"/>
          <w:lang w:val="ru-RU"/>
        </w:rPr>
        <w:t>едения, в соответствии с нормами, принятыми в стране/ странах изучаемого языка;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писать с использованием образца короткие поздравления с праздниками.</w:t>
      </w: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слух, без ошибок произносить слова с прави</w:t>
      </w:r>
      <w:r w:rsidRPr="00A93271">
        <w:rPr>
          <w:rFonts w:ascii="Times New Roman" w:hAnsi="Times New Roman"/>
          <w:color w:val="000000"/>
          <w:sz w:val="28"/>
          <w:lang w:val="ru-RU"/>
        </w:rPr>
        <w:t>льным ударением и фразы с соблюдением их ритмико-интонационных особенностей;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называть буквы французского алфавита в правильной последовательности и графически корректно воспроизводить все буквы алфавита;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читать вслух новые слова согласно основным правилам </w:t>
      </w:r>
      <w:r w:rsidRPr="00A93271">
        <w:rPr>
          <w:rFonts w:ascii="Times New Roman" w:hAnsi="Times New Roman"/>
          <w:color w:val="000000"/>
          <w:sz w:val="28"/>
          <w:lang w:val="ru-RU"/>
        </w:rPr>
        <w:t>чтения.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распознавать и правильно употреблять в устной </w:t>
      </w:r>
      <w:r w:rsidRPr="00A93271">
        <w:rPr>
          <w:rFonts w:ascii="Times New Roman" w:hAnsi="Times New Roman"/>
          <w:color w:val="000000"/>
          <w:sz w:val="28"/>
          <w:lang w:val="ru-RU"/>
        </w:rPr>
        <w:t>и письменной речи не менее 200 лексических единиц (слов, словосочетаний, речевых клише), обслуживающих ситуации общения;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распознавать с помощью языковой догадки интернациональные слова (</w:t>
      </w:r>
      <w:r>
        <w:rPr>
          <w:rFonts w:ascii="Times New Roman" w:hAnsi="Times New Roman"/>
          <w:i/>
          <w:color w:val="000000"/>
          <w:sz w:val="28"/>
        </w:rPr>
        <w:t>un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le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cosmos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распознавать и </w:t>
      </w:r>
      <w:r w:rsidRPr="00A93271">
        <w:rPr>
          <w:rFonts w:ascii="Times New Roman" w:hAnsi="Times New Roman"/>
          <w:color w:val="000000"/>
          <w:sz w:val="28"/>
          <w:lang w:val="ru-RU"/>
        </w:rPr>
        <w:t>употреблять в устной и письменной речи изученные морфологические формы и синтаксические конструкции французского языка: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основные коммуникативные типы предложений: повествовательные (утвердительные, отрицательные), вопросительные (общий, специальный вопросы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) с вопросительными словами </w:t>
      </w:r>
      <w:r>
        <w:rPr>
          <w:rFonts w:ascii="Times New Roman" w:hAnsi="Times New Roman"/>
          <w:i/>
          <w:color w:val="000000"/>
          <w:sz w:val="28"/>
        </w:rPr>
        <w:t>qui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quand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ù, </w:t>
      </w:r>
      <w:r>
        <w:rPr>
          <w:rFonts w:ascii="Times New Roman" w:hAnsi="Times New Roman"/>
          <w:i/>
          <w:color w:val="000000"/>
          <w:sz w:val="28"/>
        </w:rPr>
        <w:t>comment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pourquoi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, а также с оборотами </w:t>
      </w:r>
      <w:r>
        <w:rPr>
          <w:rFonts w:ascii="Times New Roman" w:hAnsi="Times New Roman"/>
          <w:i/>
          <w:color w:val="000000"/>
          <w:sz w:val="28"/>
        </w:rPr>
        <w:t>est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ce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que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qu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est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ce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que</w:t>
      </w:r>
      <w:r w:rsidRPr="00A93271">
        <w:rPr>
          <w:rFonts w:ascii="Times New Roman" w:hAnsi="Times New Roman"/>
          <w:color w:val="000000"/>
          <w:sz w:val="28"/>
          <w:lang w:val="ru-RU"/>
        </w:rPr>
        <w:t>), побудительные (в утвердительной форме);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предложения с оборотом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est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предложения с пр</w:t>
      </w:r>
      <w:r w:rsidRPr="00A93271">
        <w:rPr>
          <w:rFonts w:ascii="Times New Roman" w:hAnsi="Times New Roman"/>
          <w:color w:val="000000"/>
          <w:sz w:val="28"/>
          <w:lang w:val="ru-RU"/>
        </w:rPr>
        <w:t>остым глагольным сказуемым (</w:t>
      </w:r>
      <w:r>
        <w:rPr>
          <w:rFonts w:ascii="Times New Roman" w:hAnsi="Times New Roman"/>
          <w:i/>
          <w:color w:val="000000"/>
          <w:sz w:val="28"/>
        </w:rPr>
        <w:t>Je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fais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gymnastique</w:t>
      </w:r>
      <w:r w:rsidRPr="00A93271">
        <w:rPr>
          <w:rFonts w:ascii="Times New Roman" w:hAnsi="Times New Roman"/>
          <w:color w:val="000000"/>
          <w:sz w:val="28"/>
          <w:lang w:val="ru-RU"/>
        </w:rPr>
        <w:t>.), с составным именным сказуемым (</w:t>
      </w:r>
      <w:r>
        <w:rPr>
          <w:rFonts w:ascii="Times New Roman" w:hAnsi="Times New Roman"/>
          <w:i/>
          <w:color w:val="000000"/>
          <w:sz w:val="28"/>
        </w:rPr>
        <w:t>Ma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è</w:t>
      </w:r>
      <w:r>
        <w:rPr>
          <w:rFonts w:ascii="Times New Roman" w:hAnsi="Times New Roman"/>
          <w:i/>
          <w:color w:val="000000"/>
          <w:sz w:val="28"/>
        </w:rPr>
        <w:t>re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est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decin</w:t>
      </w:r>
      <w:r w:rsidRPr="00A93271">
        <w:rPr>
          <w:rFonts w:ascii="Times New Roman" w:hAnsi="Times New Roman"/>
          <w:color w:val="000000"/>
          <w:sz w:val="28"/>
          <w:lang w:val="ru-RU"/>
        </w:rPr>
        <w:t>.) и с составным глагольным сказуемым (</w:t>
      </w:r>
      <w:r>
        <w:rPr>
          <w:rFonts w:ascii="Times New Roman" w:hAnsi="Times New Roman"/>
          <w:i/>
          <w:color w:val="000000"/>
          <w:sz w:val="28"/>
        </w:rPr>
        <w:t>J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aime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regarder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l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vision</w:t>
      </w:r>
      <w:r w:rsidRPr="00A93271">
        <w:rPr>
          <w:rFonts w:ascii="Times New Roman" w:hAnsi="Times New Roman"/>
          <w:color w:val="000000"/>
          <w:sz w:val="28"/>
          <w:lang w:val="ru-RU"/>
        </w:rPr>
        <w:t>.);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i/>
          <w:color w:val="000000"/>
          <w:sz w:val="28"/>
        </w:rPr>
        <w:t>il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il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faut</w:t>
      </w:r>
      <w:r w:rsidRPr="00A93271">
        <w:rPr>
          <w:rFonts w:ascii="Times New Roman" w:hAnsi="Times New Roman"/>
          <w:color w:val="000000"/>
          <w:sz w:val="28"/>
          <w:lang w:val="ru-RU"/>
        </w:rPr>
        <w:t>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настоящее время (</w:t>
      </w:r>
      <w:r>
        <w:rPr>
          <w:rFonts w:ascii="Times New Roman" w:hAnsi="Times New Roman"/>
          <w:i/>
          <w:color w:val="000000"/>
          <w:sz w:val="28"/>
        </w:rPr>
        <w:t>pr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sent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indic</w:t>
      </w:r>
      <w:r>
        <w:rPr>
          <w:rFonts w:ascii="Times New Roman" w:hAnsi="Times New Roman"/>
          <w:i/>
          <w:color w:val="000000"/>
          <w:sz w:val="28"/>
        </w:rPr>
        <w:t>atif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) глаголов </w:t>
      </w:r>
      <w:r>
        <w:rPr>
          <w:rFonts w:ascii="Times New Roman" w:hAnsi="Times New Roman"/>
          <w:color w:val="000000"/>
          <w:sz w:val="28"/>
        </w:rPr>
        <w:t>I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группы и наиболее частотных глаголов </w:t>
      </w:r>
      <w:r>
        <w:rPr>
          <w:rFonts w:ascii="Times New Roman" w:hAnsi="Times New Roman"/>
          <w:color w:val="000000"/>
          <w:sz w:val="28"/>
        </w:rPr>
        <w:t>III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группы (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ê</w:t>
      </w:r>
      <w:r>
        <w:rPr>
          <w:rFonts w:ascii="Times New Roman" w:hAnsi="Times New Roman"/>
          <w:i/>
          <w:color w:val="000000"/>
          <w:sz w:val="28"/>
        </w:rPr>
        <w:t>tre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avoir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faire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aller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dire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lire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, é</w:t>
      </w:r>
      <w:r>
        <w:rPr>
          <w:rFonts w:ascii="Times New Roman" w:hAnsi="Times New Roman"/>
          <w:i/>
          <w:color w:val="000000"/>
          <w:sz w:val="28"/>
        </w:rPr>
        <w:t>crire</w:t>
      </w:r>
      <w:r w:rsidRPr="00A93271">
        <w:rPr>
          <w:rFonts w:ascii="Times New Roman" w:hAnsi="Times New Roman"/>
          <w:color w:val="000000"/>
          <w:sz w:val="28"/>
          <w:lang w:val="ru-RU"/>
        </w:rPr>
        <w:t>);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определённый и неопределённый артикли с существительными единственного и множественного числа (наиболее распространённые случаи употребления),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род имён существительных;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множественное число существительных, образованное по правилу;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множественное число прилагательных, образованное по правилу;</w:t>
      </w:r>
    </w:p>
    <w:p w:rsidR="00AE4635" w:rsidRDefault="00A9327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притяжательные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прилагательные </w:t>
      </w:r>
      <w:r>
        <w:rPr>
          <w:rFonts w:ascii="Times New Roman" w:hAnsi="Times New Roman"/>
          <w:i/>
          <w:color w:val="000000"/>
          <w:sz w:val="28"/>
        </w:rPr>
        <w:t>mon, ma, mes, ton, ta, tes, son, sa, ses</w:t>
      </w:r>
      <w:r>
        <w:rPr>
          <w:rFonts w:ascii="Times New Roman" w:hAnsi="Times New Roman"/>
          <w:color w:val="000000"/>
          <w:sz w:val="28"/>
        </w:rPr>
        <w:t>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lastRenderedPageBreak/>
        <w:t>личные местоимения;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количественные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числительные (1–12);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предлоги места 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à, </w:t>
      </w:r>
      <w:r>
        <w:rPr>
          <w:rFonts w:ascii="Times New Roman" w:hAnsi="Times New Roman"/>
          <w:i/>
          <w:color w:val="000000"/>
          <w:sz w:val="28"/>
        </w:rPr>
        <w:t>dans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sur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sous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derri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è</w:t>
      </w:r>
      <w:r>
        <w:rPr>
          <w:rFonts w:ascii="Times New Roman" w:hAnsi="Times New Roman"/>
          <w:i/>
          <w:color w:val="000000"/>
          <w:sz w:val="28"/>
        </w:rPr>
        <w:t>re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devant</w:t>
      </w:r>
      <w:r w:rsidRPr="00A93271">
        <w:rPr>
          <w:rFonts w:ascii="Times New Roman" w:hAnsi="Times New Roman"/>
          <w:color w:val="000000"/>
          <w:sz w:val="28"/>
          <w:lang w:val="ru-RU"/>
        </w:rPr>
        <w:t>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союз </w:t>
      </w:r>
      <w:r>
        <w:rPr>
          <w:rFonts w:ascii="Times New Roman" w:hAnsi="Times New Roman"/>
          <w:i/>
          <w:color w:val="000000"/>
          <w:sz w:val="28"/>
        </w:rPr>
        <w:t>et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  <w:r w:rsidRPr="00A93271">
        <w:rPr>
          <w:rFonts w:ascii="Times New Roman" w:hAnsi="Times New Roman"/>
          <w:color w:val="000000"/>
          <w:sz w:val="28"/>
          <w:lang w:val="ru-RU"/>
        </w:rPr>
        <w:t>: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владеть социокультурными знаниями и умениями: знать название родной страны и страны/стран изучаемого языка, некотор</w:t>
      </w:r>
      <w:r w:rsidRPr="00A93271">
        <w:rPr>
          <w:rFonts w:ascii="Times New Roman" w:hAnsi="Times New Roman"/>
          <w:color w:val="000000"/>
          <w:sz w:val="28"/>
          <w:lang w:val="ru-RU"/>
        </w:rPr>
        <w:t>ые литературные персонажи, небольшие произведения детского фольклора (рифмовки, песни);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на иностранном языке в рамках изучаемой тематики.</w:t>
      </w:r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93271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Комм</w:t>
      </w:r>
      <w:r w:rsidRPr="00A93271">
        <w:rPr>
          <w:rFonts w:ascii="Times New Roman" w:hAnsi="Times New Roman"/>
          <w:b/>
          <w:color w:val="000000"/>
          <w:sz w:val="28"/>
          <w:lang w:val="ru-RU"/>
        </w:rPr>
        <w:t>уникативные умения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диалог-расспрос, диалог-побуждение) в стандартных ситуациях неофициального общения с вербальными и (или) зрительными опорами с соблюдением правил речевого этикета, приня</w:t>
      </w:r>
      <w:r w:rsidRPr="00A93271">
        <w:rPr>
          <w:rFonts w:ascii="Times New Roman" w:hAnsi="Times New Roman"/>
          <w:color w:val="000000"/>
          <w:sz w:val="28"/>
          <w:lang w:val="ru-RU"/>
        </w:rPr>
        <w:t>тых в стране/странах изучаемого языка в рамках изучаемой тематики (не менее 4 реплик со стороны каждого собеседника);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(описание; повествование/рассказ) с вербальными и (или) зрительными опорами в рамках </w:t>
      </w:r>
      <w:r w:rsidRPr="00A93271">
        <w:rPr>
          <w:rFonts w:ascii="Times New Roman" w:hAnsi="Times New Roman"/>
          <w:color w:val="000000"/>
          <w:sz w:val="28"/>
          <w:lang w:val="ru-RU"/>
        </w:rPr>
        <w:t>изучаемой тематики (объёмом не менее 4 фраз);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речь учителя и </w:t>
      </w:r>
      <w:r w:rsidRPr="00A93271">
        <w:rPr>
          <w:rFonts w:ascii="Times New Roman" w:hAnsi="Times New Roman"/>
          <w:color w:val="000000"/>
          <w:sz w:val="28"/>
          <w:lang w:val="ru-RU"/>
        </w:rPr>
        <w:t>других обучающихся, вербально/невербально реагировать на услышанное;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</w:t>
      </w:r>
      <w:r w:rsidRPr="00A93271">
        <w:rPr>
          <w:rFonts w:ascii="Times New Roman" w:hAnsi="Times New Roman"/>
          <w:color w:val="000000"/>
          <w:sz w:val="28"/>
          <w:lang w:val="ru-RU"/>
        </w:rPr>
        <w:t>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См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ысловое чтение: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читать вслух и понимать учебные и адаптированные аутентичные тексты объёмом до 70 слов, построенные на изученном языковом материале, </w:t>
      </w:r>
      <w:r w:rsidRPr="00A93271">
        <w:rPr>
          <w:rFonts w:ascii="Times New Roman" w:hAnsi="Times New Roman"/>
          <w:color w:val="000000"/>
          <w:sz w:val="28"/>
          <w:lang w:val="ru-RU"/>
        </w:rPr>
        <w:lastRenderedPageBreak/>
        <w:t>с соблюдением правил чтения и соответствующей интонацией, обеспечивая восприятие читаемого слушателями текс</w:t>
      </w:r>
      <w:r w:rsidRPr="00A93271">
        <w:rPr>
          <w:rFonts w:ascii="Times New Roman" w:hAnsi="Times New Roman"/>
          <w:color w:val="000000"/>
          <w:sz w:val="28"/>
          <w:lang w:val="ru-RU"/>
        </w:rPr>
        <w:t>та;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</w:t>
      </w:r>
      <w:r w:rsidRPr="00A93271">
        <w:rPr>
          <w:rFonts w:ascii="Times New Roman" w:hAnsi="Times New Roman"/>
          <w:color w:val="000000"/>
          <w:sz w:val="28"/>
          <w:lang w:val="ru-RU"/>
        </w:rPr>
        <w:t>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создавать подписи к иллюстрациям с пояснением, что на них изображено, заполнять прос</w:t>
      </w:r>
      <w:r w:rsidRPr="00A93271">
        <w:rPr>
          <w:rFonts w:ascii="Times New Roman" w:hAnsi="Times New Roman"/>
          <w:color w:val="000000"/>
          <w:sz w:val="28"/>
          <w:lang w:val="ru-RU"/>
        </w:rPr>
        <w:t>тые анкеты и формуляры, сообщая о себе основные сведения (имя, фамилия, возраст, страна проживания, любимое занятие и другие) в соответствии с нормами, принятыми в стране/странах изучаемого языка;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писать с использованием образца короткие поздравления с пра</w:t>
      </w:r>
      <w:r w:rsidRPr="00A93271">
        <w:rPr>
          <w:rFonts w:ascii="Times New Roman" w:hAnsi="Times New Roman"/>
          <w:color w:val="000000"/>
          <w:sz w:val="28"/>
          <w:lang w:val="ru-RU"/>
        </w:rPr>
        <w:t>здниками (с днём рождения, Новым годом, Рождеством) с выражением пожелания.</w:t>
      </w: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различать на слух, без ошибок произносить слова с правильным ударением и фразы с соблюдением их ритмико-интонационных особенност</w:t>
      </w:r>
      <w:r w:rsidRPr="00A93271">
        <w:rPr>
          <w:rFonts w:ascii="Times New Roman" w:hAnsi="Times New Roman"/>
          <w:color w:val="000000"/>
          <w:sz w:val="28"/>
          <w:lang w:val="ru-RU"/>
        </w:rPr>
        <w:t>ей;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читать вслух слова согласно основным правилам чтения.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(точку, вопросительный и восклицательный знаки в конце предложения).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чи: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распознавать и правильно употреблять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для 3 класса, включая освоенные в предшествующий год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обучения 200 лексических единиц;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основных способов словообразования: аффиксации (суффиксы числительных 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ier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, -è</w:t>
      </w:r>
      <w:r>
        <w:rPr>
          <w:rFonts w:ascii="Times New Roman" w:hAnsi="Times New Roman"/>
          <w:i/>
          <w:color w:val="000000"/>
          <w:sz w:val="28"/>
        </w:rPr>
        <w:t>re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è</w:t>
      </w:r>
      <w:r>
        <w:rPr>
          <w:rFonts w:ascii="Times New Roman" w:hAnsi="Times New Roman"/>
          <w:i/>
          <w:color w:val="000000"/>
          <w:sz w:val="28"/>
        </w:rPr>
        <w:t>me</w:t>
      </w:r>
      <w:r w:rsidRPr="00A93271">
        <w:rPr>
          <w:rFonts w:ascii="Times New Roman" w:hAnsi="Times New Roman"/>
          <w:color w:val="000000"/>
          <w:sz w:val="28"/>
          <w:lang w:val="ru-RU"/>
        </w:rPr>
        <w:t>, суффиксы существительных для о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бозначения профессий 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eur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euse</w:t>
      </w:r>
      <w:r w:rsidRPr="00A93271">
        <w:rPr>
          <w:rFonts w:ascii="Times New Roman" w:hAnsi="Times New Roman"/>
          <w:color w:val="000000"/>
          <w:sz w:val="28"/>
          <w:lang w:val="ru-RU"/>
        </w:rPr>
        <w:t>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употреблять в устной и письменной речи изученные грамматические конструкции и морфологические формы французского языка: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основные коммуникативные типы предложений: повествователь</w:t>
      </w:r>
      <w:r w:rsidRPr="00A93271">
        <w:rPr>
          <w:rFonts w:ascii="Times New Roman" w:hAnsi="Times New Roman"/>
          <w:color w:val="000000"/>
          <w:sz w:val="28"/>
          <w:lang w:val="ru-RU"/>
        </w:rPr>
        <w:t>ные (утвердительные, отрицательные), вопросительные (общий, специальный вопросы), побудительные предложения (в отрицательной форме);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предложения с оборотом </w:t>
      </w:r>
      <w:r>
        <w:rPr>
          <w:rFonts w:ascii="Times New Roman" w:hAnsi="Times New Roman"/>
          <w:i/>
          <w:color w:val="000000"/>
          <w:sz w:val="28"/>
        </w:rPr>
        <w:t>ce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sont</w:t>
      </w:r>
      <w:r w:rsidRPr="00A93271">
        <w:rPr>
          <w:rFonts w:ascii="Times New Roman" w:hAnsi="Times New Roman"/>
          <w:color w:val="000000"/>
          <w:sz w:val="28"/>
          <w:lang w:val="ru-RU"/>
        </w:rPr>
        <w:t>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предложения с неопределенно-личным местоимением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A93271">
        <w:rPr>
          <w:rFonts w:ascii="Times New Roman" w:hAnsi="Times New Roman"/>
          <w:color w:val="000000"/>
          <w:sz w:val="28"/>
          <w:lang w:val="ru-RU"/>
        </w:rPr>
        <w:t>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настоящее время (</w:t>
      </w:r>
      <w:r>
        <w:rPr>
          <w:rFonts w:ascii="Times New Roman" w:hAnsi="Times New Roman"/>
          <w:i/>
          <w:color w:val="000000"/>
          <w:sz w:val="28"/>
        </w:rPr>
        <w:t>pr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sent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indicatif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) глаголов </w:t>
      </w:r>
      <w:r>
        <w:rPr>
          <w:rFonts w:ascii="Times New Roman" w:hAnsi="Times New Roman"/>
          <w:color w:val="000000"/>
          <w:sz w:val="28"/>
        </w:rPr>
        <w:t>I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группы, возвратных глаголов, а также некоторых глаголов </w:t>
      </w:r>
      <w:r>
        <w:rPr>
          <w:rFonts w:ascii="Times New Roman" w:hAnsi="Times New Roman"/>
          <w:color w:val="000000"/>
          <w:sz w:val="28"/>
        </w:rPr>
        <w:t>III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группы (</w:t>
      </w:r>
      <w:r>
        <w:rPr>
          <w:rFonts w:ascii="Times New Roman" w:hAnsi="Times New Roman"/>
          <w:i/>
          <w:color w:val="000000"/>
          <w:sz w:val="28"/>
        </w:rPr>
        <w:t>mettre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prendre</w:t>
      </w:r>
      <w:r w:rsidRPr="00A93271">
        <w:rPr>
          <w:rFonts w:ascii="Times New Roman" w:hAnsi="Times New Roman"/>
          <w:color w:val="000000"/>
          <w:sz w:val="28"/>
          <w:lang w:val="ru-RU"/>
        </w:rPr>
        <w:t>, глаголы на -</w:t>
      </w:r>
      <w:r>
        <w:rPr>
          <w:rFonts w:ascii="Times New Roman" w:hAnsi="Times New Roman"/>
          <w:i/>
          <w:color w:val="000000"/>
          <w:sz w:val="28"/>
        </w:rPr>
        <w:t>endre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ondre</w:t>
      </w:r>
      <w:r w:rsidRPr="00A93271">
        <w:rPr>
          <w:rFonts w:ascii="Times New Roman" w:hAnsi="Times New Roman"/>
          <w:color w:val="000000"/>
          <w:sz w:val="28"/>
          <w:lang w:val="ru-RU"/>
        </w:rPr>
        <w:t>);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ближайшее будущее время (</w:t>
      </w:r>
      <w:r>
        <w:rPr>
          <w:rFonts w:ascii="Times New Roman" w:hAnsi="Times New Roman"/>
          <w:i/>
          <w:color w:val="000000"/>
          <w:sz w:val="28"/>
        </w:rPr>
        <w:t>futur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imm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diat</w:t>
      </w:r>
      <w:r w:rsidRPr="00A93271">
        <w:rPr>
          <w:rFonts w:ascii="Times New Roman" w:hAnsi="Times New Roman"/>
          <w:color w:val="000000"/>
          <w:sz w:val="28"/>
          <w:lang w:val="ru-RU"/>
        </w:rPr>
        <w:t>);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безличные конструкции </w:t>
      </w:r>
      <w:r>
        <w:rPr>
          <w:rFonts w:ascii="Times New Roman" w:hAnsi="Times New Roman"/>
          <w:i/>
          <w:color w:val="000000"/>
          <w:sz w:val="28"/>
        </w:rPr>
        <w:t>il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fait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il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neige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il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pleut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для обозначения погоды, </w:t>
      </w:r>
      <w:r>
        <w:rPr>
          <w:rFonts w:ascii="Times New Roman" w:hAnsi="Times New Roman"/>
          <w:i/>
          <w:color w:val="000000"/>
          <w:sz w:val="28"/>
        </w:rPr>
        <w:t>il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est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для обозначения времени;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указательные прилагательные </w:t>
      </w:r>
      <w:r>
        <w:rPr>
          <w:rFonts w:ascii="Times New Roman" w:hAnsi="Times New Roman"/>
          <w:i/>
          <w:color w:val="000000"/>
          <w:sz w:val="28"/>
        </w:rPr>
        <w:t>ce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cet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cette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ces</w:t>
      </w:r>
      <w:r w:rsidRPr="00A93271">
        <w:rPr>
          <w:rFonts w:ascii="Times New Roman" w:hAnsi="Times New Roman"/>
          <w:color w:val="000000"/>
          <w:sz w:val="28"/>
          <w:lang w:val="ru-RU"/>
        </w:rPr>
        <w:t>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притяжательные прилагательные </w:t>
      </w:r>
      <w:r>
        <w:rPr>
          <w:rFonts w:ascii="Times New Roman" w:hAnsi="Times New Roman"/>
          <w:i/>
          <w:color w:val="000000"/>
          <w:sz w:val="28"/>
        </w:rPr>
        <w:t>notre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votre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leur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nos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vos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leurs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>
        <w:rPr>
          <w:rFonts w:ascii="Times New Roman" w:hAnsi="Times New Roman"/>
          <w:i/>
          <w:color w:val="000000"/>
          <w:sz w:val="28"/>
        </w:rPr>
        <w:t>quel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quelle</w:t>
      </w:r>
      <w:r w:rsidRPr="00A93271">
        <w:rPr>
          <w:rFonts w:ascii="Times New Roman" w:hAnsi="Times New Roman"/>
          <w:color w:val="000000"/>
          <w:sz w:val="28"/>
          <w:lang w:val="ru-RU"/>
        </w:rPr>
        <w:t>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количественные числительные (13–60);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порядковые числительные (1–10);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наиболее у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потребительные предлоги </w:t>
      </w:r>
      <w:r>
        <w:rPr>
          <w:rFonts w:ascii="Times New Roman" w:hAnsi="Times New Roman"/>
          <w:i/>
          <w:color w:val="000000"/>
          <w:sz w:val="28"/>
        </w:rPr>
        <w:t>de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è</w:t>
      </w:r>
      <w:r>
        <w:rPr>
          <w:rFonts w:ascii="Times New Roman" w:hAnsi="Times New Roman"/>
          <w:i/>
          <w:color w:val="000000"/>
          <w:sz w:val="28"/>
        </w:rPr>
        <w:t>s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contre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chez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avec</w:t>
      </w:r>
      <w:r w:rsidRPr="00A93271">
        <w:rPr>
          <w:rFonts w:ascii="Times New Roman" w:hAnsi="Times New Roman"/>
          <w:color w:val="000000"/>
          <w:sz w:val="28"/>
          <w:lang w:val="ru-RU"/>
        </w:rPr>
        <w:t>.</w:t>
      </w: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владеть социокультурными знаниями и умениями: знать название родной страны и страны/стран изучаемого языка, некоторые литературные персонажи, небольшие произведения д</w:t>
      </w:r>
      <w:r w:rsidRPr="00A93271">
        <w:rPr>
          <w:rFonts w:ascii="Times New Roman" w:hAnsi="Times New Roman"/>
          <w:color w:val="000000"/>
          <w:sz w:val="28"/>
          <w:lang w:val="ru-RU"/>
        </w:rPr>
        <w:t>етского фольклора (рифмовки, песни);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на иностранном языке в рамках изучаемой тематики.</w:t>
      </w:r>
    </w:p>
    <w:p w:rsidR="00AE4635" w:rsidRPr="00A93271" w:rsidRDefault="00AE4635">
      <w:pPr>
        <w:spacing w:after="0" w:line="264" w:lineRule="auto"/>
        <w:ind w:left="120"/>
        <w:jc w:val="both"/>
        <w:rPr>
          <w:lang w:val="ru-RU"/>
        </w:rPr>
      </w:pP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93271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вести разные виды диа</w:t>
      </w:r>
      <w:r w:rsidRPr="00A93271">
        <w:rPr>
          <w:rFonts w:ascii="Times New Roman" w:hAnsi="Times New Roman"/>
          <w:color w:val="000000"/>
          <w:sz w:val="28"/>
          <w:lang w:val="ru-RU"/>
        </w:rPr>
        <w:t>логов (диалог этикетного характера, диалог-побуждение, диалог-расспрос, диалог-разговор по телефону) на основе вербальных и (или) зрительных опор, с соблюдением правил речевого этикета, принятых в стране/странах изучаемого языка (не менее 4–5 реплик со сто</w:t>
      </w:r>
      <w:r w:rsidRPr="00A93271">
        <w:rPr>
          <w:rFonts w:ascii="Times New Roman" w:hAnsi="Times New Roman"/>
          <w:color w:val="000000"/>
          <w:sz w:val="28"/>
          <w:lang w:val="ru-RU"/>
        </w:rPr>
        <w:t>роны каждого собеседника);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(описание/характеристика, повествование/сообщение) с вербальными и (или) зрительными опорами в рамках тематического содержания речи для 4 класса (объём монологического высказыв</w:t>
      </w:r>
      <w:r w:rsidRPr="00A93271">
        <w:rPr>
          <w:rFonts w:ascii="Times New Roman" w:hAnsi="Times New Roman"/>
          <w:color w:val="000000"/>
          <w:sz w:val="28"/>
          <w:lang w:val="ru-RU"/>
        </w:rPr>
        <w:t>ания – не менее 4–5 фраз);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lastRenderedPageBreak/>
        <w:t>передавать основное содержание прочитанного текста с вербальными и (или) зрительными опорами;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</w:t>
      </w:r>
      <w:r w:rsidRPr="00A93271">
        <w:rPr>
          <w:rFonts w:ascii="Times New Roman" w:hAnsi="Times New Roman"/>
          <w:color w:val="000000"/>
          <w:sz w:val="28"/>
          <w:lang w:val="ru-RU"/>
        </w:rPr>
        <w:t>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обучающихся, вербально/невербально реагировать на услышанное;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и адаптированные аутентичные тексты, построенные на изученном языковом материале, с р</w:t>
      </w:r>
      <w:r w:rsidRPr="00A93271">
        <w:rPr>
          <w:rFonts w:ascii="Times New Roman" w:hAnsi="Times New Roman"/>
          <w:color w:val="000000"/>
          <w:sz w:val="28"/>
          <w:lang w:val="ru-RU"/>
        </w:rPr>
        <w:t>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контекстуальной, догадки (время звучания текста/текстов для аудирования – до 1 минуты).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читать вслух и понимать учебные и адаптированные аутентичные тексты объёмом до 70 слов, построенные на изученном языковом материале, с соблюдением пр</w:t>
      </w:r>
      <w:r w:rsidRPr="00A93271">
        <w:rPr>
          <w:rFonts w:ascii="Times New Roman" w:hAnsi="Times New Roman"/>
          <w:color w:val="000000"/>
          <w:sz w:val="28"/>
          <w:lang w:val="ru-RU"/>
        </w:rPr>
        <w:t>авил чтения и соответствующей интонацией, обеспечивая восприятие читаемого слушателями текста;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и адаптированные аутентичные тексты, содержащие отдельные незнакомые слова, с различной глубиной проникновения в их содержание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</w:t>
      </w:r>
      <w:r w:rsidRPr="00A93271">
        <w:rPr>
          <w:rFonts w:ascii="Times New Roman" w:hAnsi="Times New Roman"/>
          <w:color w:val="000000"/>
          <w:sz w:val="28"/>
          <w:lang w:val="ru-RU"/>
        </w:rPr>
        <w:t>ния – до 160 слов);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(таблицы) и понимать представленную в них информацию.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 (имя, фамилия, возраст, место жительства (страна проживания, город), любимые </w:t>
      </w:r>
      <w:r w:rsidRPr="00A93271">
        <w:rPr>
          <w:rFonts w:ascii="Times New Roman" w:hAnsi="Times New Roman"/>
          <w:color w:val="000000"/>
          <w:sz w:val="28"/>
          <w:lang w:val="ru-RU"/>
        </w:rPr>
        <w:t>занятия, домашний питомец и другие), в соответствии с нормами, принятыми в стране/странах изучаемого языка;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писать с использованием образца короткие поздравления с праздниками с выражением пожелания;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писать с использованием образца электронное сообщение ли</w:t>
      </w:r>
      <w:r w:rsidRPr="00A93271">
        <w:rPr>
          <w:rFonts w:ascii="Times New Roman" w:hAnsi="Times New Roman"/>
          <w:color w:val="000000"/>
          <w:sz w:val="28"/>
          <w:lang w:val="ru-RU"/>
        </w:rPr>
        <w:t>чного характера (объём сообщения – до 50 слов).</w:t>
      </w: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lastRenderedPageBreak/>
        <w:t>Фонетическая сторона речи: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различать на слух, без ошибок произносить слова с правильным ударением и фразы с соблюдением их ритмико-интонационных особенностей;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читать вслух слова согла</w:t>
      </w:r>
      <w:r w:rsidRPr="00A93271">
        <w:rPr>
          <w:rFonts w:ascii="Times New Roman" w:hAnsi="Times New Roman"/>
          <w:color w:val="000000"/>
          <w:sz w:val="28"/>
          <w:lang w:val="ru-RU"/>
        </w:rPr>
        <w:t>сно основным правилам чтения.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(точку, вопросительный и восклицательный знаки в конце предложения, запятая при перечислении).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предыдущие годы обучения;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распознавать и образовывать в устной и письменной речи родс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твенных слов с использованием основных способов словообразования: аффиксации (суффиксы существительных 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teur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trice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ier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è</w:t>
      </w:r>
      <w:r>
        <w:rPr>
          <w:rFonts w:ascii="Times New Roman" w:hAnsi="Times New Roman"/>
          <w:i/>
          <w:color w:val="000000"/>
          <w:sz w:val="28"/>
        </w:rPr>
        <w:t>re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и прилагательных 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eux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euse</w:t>
      </w:r>
      <w:r w:rsidRPr="00A93271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supermarch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é</w:t>
      </w:r>
      <w:r w:rsidRPr="00A93271">
        <w:rPr>
          <w:rFonts w:ascii="Times New Roman" w:hAnsi="Times New Roman"/>
          <w:color w:val="000000"/>
          <w:sz w:val="28"/>
          <w:lang w:val="ru-RU"/>
        </w:rPr>
        <w:t>).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распознавать и употреблять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в устной и письменной речи изученные синтаксические конструкции и морфологические формы французского языка;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распознавать особенности спряжения глаголов </w:t>
      </w:r>
      <w:r>
        <w:rPr>
          <w:rFonts w:ascii="Times New Roman" w:hAnsi="Times New Roman"/>
          <w:color w:val="000000"/>
          <w:sz w:val="28"/>
        </w:rPr>
        <w:t>I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группы в настоящем времени (</w:t>
      </w:r>
      <w:r>
        <w:rPr>
          <w:rFonts w:ascii="Times New Roman" w:hAnsi="Times New Roman"/>
          <w:i/>
          <w:color w:val="000000"/>
          <w:sz w:val="28"/>
        </w:rPr>
        <w:t>pr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sent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indicatif</w:t>
      </w:r>
      <w:r w:rsidRPr="00A93271">
        <w:rPr>
          <w:rFonts w:ascii="Times New Roman" w:hAnsi="Times New Roman"/>
          <w:color w:val="000000"/>
          <w:sz w:val="28"/>
          <w:lang w:val="ru-RU"/>
        </w:rPr>
        <w:t>);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распознавать спряжение глаголов </w:t>
      </w:r>
      <w:r>
        <w:rPr>
          <w:rFonts w:ascii="Times New Roman" w:hAnsi="Times New Roman"/>
          <w:color w:val="000000"/>
          <w:sz w:val="28"/>
        </w:rPr>
        <w:t>II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группы и наиб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олее употребительных глаголов </w:t>
      </w:r>
      <w:r>
        <w:rPr>
          <w:rFonts w:ascii="Times New Roman" w:hAnsi="Times New Roman"/>
          <w:color w:val="000000"/>
          <w:sz w:val="28"/>
        </w:rPr>
        <w:t>III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 группы (</w:t>
      </w:r>
      <w:r>
        <w:rPr>
          <w:rFonts w:ascii="Times New Roman" w:hAnsi="Times New Roman"/>
          <w:i/>
          <w:color w:val="000000"/>
          <w:sz w:val="28"/>
        </w:rPr>
        <w:t>prendre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venir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savoir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vouloir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pouvoir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devoir</w:t>
      </w:r>
      <w:r w:rsidRPr="00A93271">
        <w:rPr>
          <w:rFonts w:ascii="Times New Roman" w:hAnsi="Times New Roman"/>
          <w:color w:val="000000"/>
          <w:sz w:val="28"/>
          <w:lang w:val="ru-RU"/>
        </w:rPr>
        <w:t>) в настоящем времени (</w:t>
      </w:r>
      <w:r>
        <w:rPr>
          <w:rFonts w:ascii="Times New Roman" w:hAnsi="Times New Roman"/>
          <w:i/>
          <w:color w:val="000000"/>
          <w:sz w:val="28"/>
        </w:rPr>
        <w:t>pr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sent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indicatif</w:t>
      </w:r>
      <w:r w:rsidRPr="00A93271">
        <w:rPr>
          <w:rFonts w:ascii="Times New Roman" w:hAnsi="Times New Roman"/>
          <w:color w:val="000000"/>
          <w:sz w:val="28"/>
          <w:lang w:val="ru-RU"/>
        </w:rPr>
        <w:t>);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распознавать спряжение наиболее употребительных глаголов в прошедшем сложном времени (</w:t>
      </w:r>
      <w:r>
        <w:rPr>
          <w:rFonts w:ascii="Times New Roman" w:hAnsi="Times New Roman"/>
          <w:i/>
          <w:color w:val="000000"/>
          <w:sz w:val="28"/>
        </w:rPr>
        <w:t>pass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é </w:t>
      </w:r>
      <w:r>
        <w:rPr>
          <w:rFonts w:ascii="Times New Roman" w:hAnsi="Times New Roman"/>
          <w:i/>
          <w:color w:val="000000"/>
          <w:sz w:val="28"/>
        </w:rPr>
        <w:t>compos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é</w:t>
      </w:r>
      <w:r w:rsidRPr="00A93271">
        <w:rPr>
          <w:rFonts w:ascii="Times New Roman" w:hAnsi="Times New Roman"/>
          <w:color w:val="000000"/>
          <w:sz w:val="28"/>
          <w:lang w:val="ru-RU"/>
        </w:rPr>
        <w:t xml:space="preserve">), спрягающихся 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с ê</w:t>
      </w:r>
      <w:r>
        <w:rPr>
          <w:rFonts w:ascii="Times New Roman" w:hAnsi="Times New Roman"/>
          <w:i/>
          <w:color w:val="000000"/>
          <w:sz w:val="28"/>
        </w:rPr>
        <w:t>tre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avoir</w:t>
      </w:r>
      <w:r w:rsidRPr="00A93271">
        <w:rPr>
          <w:rFonts w:ascii="Times New Roman" w:hAnsi="Times New Roman"/>
          <w:color w:val="000000"/>
          <w:sz w:val="28"/>
          <w:lang w:val="ru-RU"/>
        </w:rPr>
        <w:t>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распознавать употребление существительных со слитным и частичным артиклями;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образовывать множественное число существительных и прилагательных (образованные по правилу и некоторые исключения </w:t>
      </w:r>
      <w:r>
        <w:rPr>
          <w:rFonts w:ascii="Times New Roman" w:hAnsi="Times New Roman"/>
          <w:i/>
          <w:color w:val="000000"/>
          <w:sz w:val="28"/>
        </w:rPr>
        <w:t>cheval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chevaux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travail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travaux</w:t>
      </w:r>
      <w:r w:rsidRPr="00A93271">
        <w:rPr>
          <w:rFonts w:ascii="Times New Roman" w:hAnsi="Times New Roman"/>
          <w:color w:val="000000"/>
          <w:sz w:val="28"/>
          <w:lang w:val="ru-RU"/>
        </w:rPr>
        <w:t>);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распознавать ко</w:t>
      </w:r>
      <w:r w:rsidRPr="00A93271">
        <w:rPr>
          <w:rFonts w:ascii="Times New Roman" w:hAnsi="Times New Roman"/>
          <w:color w:val="000000"/>
          <w:sz w:val="28"/>
          <w:lang w:val="ru-RU"/>
        </w:rPr>
        <w:t>личественные числительные (61–100);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распознавать порядковые числительные (11–20);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образовывать наречия времени;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вводить обозначение даты и года;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предлоги </w:t>
      </w:r>
      <w:r>
        <w:rPr>
          <w:rFonts w:ascii="Times New Roman" w:hAnsi="Times New Roman"/>
          <w:i/>
          <w:color w:val="000000"/>
          <w:sz w:val="28"/>
        </w:rPr>
        <w:t>entre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à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ô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é </w:t>
      </w:r>
      <w:r>
        <w:rPr>
          <w:rFonts w:ascii="Times New Roman" w:hAnsi="Times New Roman"/>
          <w:i/>
          <w:color w:val="000000"/>
          <w:sz w:val="28"/>
        </w:rPr>
        <w:t>de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parmi</w:t>
      </w:r>
      <w:r w:rsidRPr="00A93271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AE4635" w:rsidRPr="00A93271" w:rsidRDefault="00A93271">
      <w:pPr>
        <w:spacing w:after="0" w:line="264" w:lineRule="auto"/>
        <w:ind w:left="120"/>
        <w:jc w:val="both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социокультурными </w:t>
      </w:r>
      <w:r w:rsidRPr="00A93271">
        <w:rPr>
          <w:rFonts w:ascii="Times New Roman" w:hAnsi="Times New Roman"/>
          <w:color w:val="000000"/>
          <w:sz w:val="28"/>
          <w:lang w:val="ru-RU"/>
        </w:rPr>
        <w:t>знаниями и умениями: знать название родной страны и страны/стран изучаемого языка, некоторые литературные персонажи, небольшие произведения детского фольклора (рифмовки, песни);</w:t>
      </w:r>
    </w:p>
    <w:p w:rsidR="00AE4635" w:rsidRPr="00A93271" w:rsidRDefault="00A93271">
      <w:pPr>
        <w:spacing w:after="0" w:line="264" w:lineRule="auto"/>
        <w:ind w:firstLine="600"/>
        <w:jc w:val="both"/>
        <w:rPr>
          <w:lang w:val="ru-RU"/>
        </w:rPr>
      </w:pPr>
      <w:r w:rsidRPr="00A93271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на иностранном языке в рамках изучаемой темати</w:t>
      </w:r>
      <w:r w:rsidRPr="00A93271">
        <w:rPr>
          <w:rFonts w:ascii="Times New Roman" w:hAnsi="Times New Roman"/>
          <w:color w:val="000000"/>
          <w:sz w:val="28"/>
          <w:lang w:val="ru-RU"/>
        </w:rPr>
        <w:t>ки.</w:t>
      </w:r>
    </w:p>
    <w:p w:rsidR="00AE4635" w:rsidRPr="00A93271" w:rsidRDefault="00AE4635">
      <w:pPr>
        <w:rPr>
          <w:lang w:val="ru-RU"/>
        </w:rPr>
        <w:sectPr w:rsidR="00AE4635" w:rsidRPr="00A93271">
          <w:pgSz w:w="11906" w:h="16383"/>
          <w:pgMar w:top="1134" w:right="850" w:bottom="1134" w:left="1701" w:header="720" w:footer="720" w:gutter="0"/>
          <w:cols w:space="720"/>
        </w:sectPr>
      </w:pPr>
    </w:p>
    <w:p w:rsidR="00AE4635" w:rsidRDefault="00A93271">
      <w:pPr>
        <w:spacing w:after="0"/>
        <w:ind w:left="120"/>
      </w:pPr>
      <w:bookmarkStart w:id="12" w:name="block-24054862"/>
      <w:bookmarkEnd w:id="7"/>
      <w:r w:rsidRPr="00A9327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E4635" w:rsidRDefault="00A932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E463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4635" w:rsidRDefault="00AE463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E4635" w:rsidRDefault="00AE46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E4635" w:rsidRDefault="00AE4635">
            <w:pPr>
              <w:spacing w:after="0"/>
              <w:ind w:left="135"/>
            </w:pPr>
          </w:p>
        </w:tc>
      </w:tr>
      <w:tr w:rsidR="00AE46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635" w:rsidRDefault="00AE46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635" w:rsidRDefault="00AE463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4635" w:rsidRDefault="00AE463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4635" w:rsidRDefault="00AE463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4635" w:rsidRDefault="00AE46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635" w:rsidRDefault="00AE4635"/>
        </w:tc>
      </w:tr>
      <w:tr w:rsidR="00AE46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635" w:rsidRDefault="00AE463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635" w:rsidRDefault="00AE4635">
            <w:pPr>
              <w:spacing w:after="0"/>
              <w:ind w:left="135"/>
            </w:pPr>
          </w:p>
        </w:tc>
      </w:tr>
      <w:tr w:rsidR="00AE46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моего </w:t>
            </w:r>
            <w:r>
              <w:rPr>
                <w:rFonts w:ascii="Times New Roman" w:hAnsi="Times New Roman"/>
                <w:color w:val="000000"/>
                <w:sz w:val="24"/>
              </w:rPr>
              <w:t>«я»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635" w:rsidRDefault="00AE463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635" w:rsidRDefault="00AE4635">
            <w:pPr>
              <w:spacing w:after="0"/>
              <w:ind w:left="135"/>
            </w:pPr>
          </w:p>
        </w:tc>
      </w:tr>
      <w:tr w:rsidR="00AE46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моих увлечений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635" w:rsidRDefault="00AE463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635" w:rsidRDefault="00AE4635">
            <w:pPr>
              <w:spacing w:after="0"/>
              <w:ind w:left="135"/>
            </w:pPr>
          </w:p>
        </w:tc>
      </w:tr>
      <w:tr w:rsidR="00AE46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вокруг меня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635" w:rsidRDefault="00AE463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635" w:rsidRDefault="00AE4635">
            <w:pPr>
              <w:spacing w:after="0"/>
              <w:ind w:left="135"/>
            </w:pPr>
          </w:p>
        </w:tc>
      </w:tr>
      <w:tr w:rsidR="00AE46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4635" w:rsidRPr="00A93271" w:rsidRDefault="00A93271">
            <w:pPr>
              <w:spacing w:after="0"/>
              <w:ind w:left="135"/>
              <w:rPr>
                <w:lang w:val="ru-RU"/>
              </w:rPr>
            </w:pPr>
            <w:r w:rsidRPr="00A9327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 w:rsidRPr="00A93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635" w:rsidRDefault="00AE463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635" w:rsidRDefault="00AE4635">
            <w:pPr>
              <w:spacing w:after="0"/>
              <w:ind w:left="135"/>
            </w:pPr>
          </w:p>
        </w:tc>
      </w:tr>
      <w:tr w:rsidR="00AE46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4635" w:rsidRPr="00A93271" w:rsidRDefault="00A93271">
            <w:pPr>
              <w:spacing w:after="0"/>
              <w:ind w:left="135"/>
              <w:rPr>
                <w:lang w:val="ru-RU"/>
              </w:rPr>
            </w:pPr>
            <w:r w:rsidRPr="00A932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 w:rsidRPr="00A93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635" w:rsidRDefault="00AE4635"/>
        </w:tc>
      </w:tr>
    </w:tbl>
    <w:p w:rsidR="00AE4635" w:rsidRDefault="00AE4635">
      <w:pPr>
        <w:sectPr w:rsidR="00AE46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4635" w:rsidRDefault="00A932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E463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4635" w:rsidRDefault="00AE463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E4635" w:rsidRDefault="00AE46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E4635" w:rsidRDefault="00AE4635">
            <w:pPr>
              <w:spacing w:after="0"/>
              <w:ind w:left="135"/>
            </w:pPr>
          </w:p>
        </w:tc>
      </w:tr>
      <w:tr w:rsidR="00AE46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635" w:rsidRDefault="00AE46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635" w:rsidRDefault="00AE463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4635" w:rsidRDefault="00AE463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4635" w:rsidRDefault="00AE463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4635" w:rsidRDefault="00AE46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635" w:rsidRDefault="00AE4635"/>
        </w:tc>
      </w:tr>
      <w:tr w:rsidR="00AE46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моего «я»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635" w:rsidRDefault="00AE463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635" w:rsidRDefault="00AE4635">
            <w:pPr>
              <w:spacing w:after="0"/>
              <w:ind w:left="135"/>
            </w:pPr>
          </w:p>
        </w:tc>
      </w:tr>
      <w:tr w:rsidR="00AE46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моих увлечений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635" w:rsidRDefault="00AE463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635" w:rsidRDefault="00AE4635">
            <w:pPr>
              <w:spacing w:after="0"/>
              <w:ind w:left="135"/>
            </w:pPr>
          </w:p>
        </w:tc>
      </w:tr>
      <w:tr w:rsidR="00AE46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вокруг меня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635" w:rsidRDefault="00AE463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635" w:rsidRDefault="00AE4635">
            <w:pPr>
              <w:spacing w:after="0"/>
              <w:ind w:left="135"/>
            </w:pPr>
          </w:p>
        </w:tc>
      </w:tr>
      <w:tr w:rsidR="00AE46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4635" w:rsidRPr="00A93271" w:rsidRDefault="00A93271">
            <w:pPr>
              <w:spacing w:after="0"/>
              <w:ind w:left="135"/>
              <w:rPr>
                <w:lang w:val="ru-RU"/>
              </w:rPr>
            </w:pPr>
            <w:r w:rsidRPr="00A9327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 w:rsidRPr="00A93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635" w:rsidRDefault="00AE463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635" w:rsidRDefault="00AE4635">
            <w:pPr>
              <w:spacing w:after="0"/>
              <w:ind w:left="135"/>
            </w:pPr>
          </w:p>
        </w:tc>
      </w:tr>
      <w:tr w:rsidR="00AE46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4635" w:rsidRPr="00A93271" w:rsidRDefault="00A93271">
            <w:pPr>
              <w:spacing w:after="0"/>
              <w:ind w:left="135"/>
              <w:rPr>
                <w:lang w:val="ru-RU"/>
              </w:rPr>
            </w:pPr>
            <w:r w:rsidRPr="00A932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 w:rsidRPr="00A93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635" w:rsidRDefault="00AE4635"/>
        </w:tc>
      </w:tr>
    </w:tbl>
    <w:p w:rsidR="00AE4635" w:rsidRDefault="00AE4635">
      <w:pPr>
        <w:sectPr w:rsidR="00AE46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4635" w:rsidRDefault="00A932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E463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4635" w:rsidRDefault="00AE463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E4635" w:rsidRDefault="00AE46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E4635" w:rsidRDefault="00AE4635">
            <w:pPr>
              <w:spacing w:after="0"/>
              <w:ind w:left="135"/>
            </w:pPr>
          </w:p>
        </w:tc>
      </w:tr>
      <w:tr w:rsidR="00AE46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635" w:rsidRDefault="00AE46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635" w:rsidRDefault="00AE463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4635" w:rsidRDefault="00AE463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4635" w:rsidRDefault="00AE463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4635" w:rsidRDefault="00AE46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635" w:rsidRDefault="00AE4635"/>
        </w:tc>
      </w:tr>
      <w:tr w:rsidR="00AE46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color w:val="000000"/>
                <w:sz w:val="24"/>
              </w:rPr>
              <w:t>моего «я»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635" w:rsidRDefault="00AE463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635" w:rsidRDefault="00AE4635">
            <w:pPr>
              <w:spacing w:after="0"/>
              <w:ind w:left="135"/>
            </w:pPr>
          </w:p>
        </w:tc>
      </w:tr>
      <w:tr w:rsidR="00AE46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моих увлечений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635" w:rsidRDefault="00AE463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635" w:rsidRDefault="00AE4635">
            <w:pPr>
              <w:spacing w:after="0"/>
              <w:ind w:left="135"/>
            </w:pPr>
          </w:p>
        </w:tc>
      </w:tr>
      <w:tr w:rsidR="00AE46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вокруг меня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635" w:rsidRDefault="00AE463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635" w:rsidRDefault="00AE4635">
            <w:pPr>
              <w:spacing w:after="0"/>
              <w:ind w:left="135"/>
            </w:pPr>
          </w:p>
        </w:tc>
      </w:tr>
      <w:tr w:rsidR="00AE46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4635" w:rsidRPr="00A93271" w:rsidRDefault="00A93271">
            <w:pPr>
              <w:spacing w:after="0"/>
              <w:ind w:left="135"/>
              <w:rPr>
                <w:lang w:val="ru-RU"/>
              </w:rPr>
            </w:pPr>
            <w:r w:rsidRPr="00A9327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 w:rsidRPr="00A93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635" w:rsidRDefault="00AE463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635" w:rsidRDefault="00AE4635">
            <w:pPr>
              <w:spacing w:after="0"/>
              <w:ind w:left="135"/>
            </w:pPr>
          </w:p>
        </w:tc>
      </w:tr>
      <w:tr w:rsidR="00AE46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4635" w:rsidRPr="00A93271" w:rsidRDefault="00A93271">
            <w:pPr>
              <w:spacing w:after="0"/>
              <w:ind w:left="135"/>
              <w:rPr>
                <w:lang w:val="ru-RU"/>
              </w:rPr>
            </w:pPr>
            <w:r w:rsidRPr="00A932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 w:rsidRPr="00A93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4635" w:rsidRDefault="00A932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4635" w:rsidRDefault="00AE4635"/>
        </w:tc>
      </w:tr>
    </w:tbl>
    <w:p w:rsidR="00AE4635" w:rsidRDefault="00AE4635">
      <w:pPr>
        <w:sectPr w:rsidR="00AE46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4635" w:rsidRDefault="00AE4635">
      <w:pPr>
        <w:sectPr w:rsidR="00AE46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4635" w:rsidRDefault="00A93271" w:rsidP="00A93271">
      <w:pPr>
        <w:spacing w:after="0"/>
        <w:ind w:left="120"/>
        <w:sectPr w:rsidR="00AE463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3" w:name="block-2405485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4" w:name="_GoBack"/>
      <w:bookmarkEnd w:id="14"/>
    </w:p>
    <w:p w:rsidR="00A93271" w:rsidRDefault="00A93271" w:rsidP="00A93271">
      <w:pPr>
        <w:tabs>
          <w:tab w:val="left" w:pos="6240"/>
        </w:tabs>
      </w:pPr>
      <w:r>
        <w:lastRenderedPageBreak/>
        <w:tab/>
      </w:r>
    </w:p>
    <w:p w:rsidR="00AE4635" w:rsidRPr="00A93271" w:rsidRDefault="00A93271" w:rsidP="00A93271">
      <w:pPr>
        <w:tabs>
          <w:tab w:val="left" w:pos="6240"/>
        </w:tabs>
        <w:sectPr w:rsidR="00AE4635" w:rsidRPr="00A93271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:rsidR="00AE4635" w:rsidRDefault="00A93271">
      <w:pPr>
        <w:spacing w:after="0"/>
        <w:ind w:left="120"/>
      </w:pPr>
      <w:bookmarkStart w:id="15" w:name="block-24054863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E4635" w:rsidRDefault="00A9327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E4635" w:rsidRDefault="00A9327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E4635" w:rsidRDefault="00A9327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AE4635" w:rsidRDefault="00A9327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AE4635" w:rsidRDefault="00A9327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E4635" w:rsidRDefault="00A9327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E4635" w:rsidRDefault="00AE4635">
      <w:pPr>
        <w:spacing w:after="0"/>
        <w:ind w:left="120"/>
      </w:pPr>
    </w:p>
    <w:p w:rsidR="00AE4635" w:rsidRPr="00A93271" w:rsidRDefault="00A93271">
      <w:pPr>
        <w:spacing w:after="0" w:line="480" w:lineRule="auto"/>
        <w:ind w:left="120"/>
        <w:rPr>
          <w:lang w:val="ru-RU"/>
        </w:rPr>
      </w:pPr>
      <w:r w:rsidRPr="00A9327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E4635" w:rsidRDefault="00A9327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AE4635" w:rsidRDefault="00AE4635">
      <w:pPr>
        <w:sectPr w:rsidR="00AE4635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000000" w:rsidRDefault="00A93271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271" w:rsidRDefault="00A93271" w:rsidP="00A93271">
      <w:pPr>
        <w:spacing w:after="0" w:line="240" w:lineRule="auto"/>
      </w:pPr>
      <w:r>
        <w:separator/>
      </w:r>
    </w:p>
  </w:endnote>
  <w:endnote w:type="continuationSeparator" w:id="0">
    <w:p w:rsidR="00A93271" w:rsidRDefault="00A93271" w:rsidP="00A93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271" w:rsidRDefault="00A93271" w:rsidP="00A93271">
      <w:pPr>
        <w:spacing w:after="0" w:line="240" w:lineRule="auto"/>
      </w:pPr>
      <w:r>
        <w:separator/>
      </w:r>
    </w:p>
  </w:footnote>
  <w:footnote w:type="continuationSeparator" w:id="0">
    <w:p w:rsidR="00A93271" w:rsidRDefault="00A93271" w:rsidP="00A932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E651F"/>
    <w:multiLevelType w:val="multilevel"/>
    <w:tmpl w:val="269A6A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581E48"/>
    <w:multiLevelType w:val="multilevel"/>
    <w:tmpl w:val="E93C3D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0D42462"/>
    <w:multiLevelType w:val="multilevel"/>
    <w:tmpl w:val="F4006E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EA02A5"/>
    <w:multiLevelType w:val="multilevel"/>
    <w:tmpl w:val="3D6222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ADA2073"/>
    <w:multiLevelType w:val="multilevel"/>
    <w:tmpl w:val="26AACF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5EF51AE"/>
    <w:multiLevelType w:val="multilevel"/>
    <w:tmpl w:val="8DF2FB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8264F91"/>
    <w:multiLevelType w:val="multilevel"/>
    <w:tmpl w:val="7B2480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8566FE3"/>
    <w:multiLevelType w:val="multilevel"/>
    <w:tmpl w:val="455EB1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EC2610D"/>
    <w:multiLevelType w:val="multilevel"/>
    <w:tmpl w:val="0420A5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BCA3C61"/>
    <w:multiLevelType w:val="multilevel"/>
    <w:tmpl w:val="281ACA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1D655E4"/>
    <w:multiLevelType w:val="multilevel"/>
    <w:tmpl w:val="8BC233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1972FCC"/>
    <w:multiLevelType w:val="multilevel"/>
    <w:tmpl w:val="E020C3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303411C"/>
    <w:multiLevelType w:val="multilevel"/>
    <w:tmpl w:val="394C87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9C20BAA"/>
    <w:multiLevelType w:val="multilevel"/>
    <w:tmpl w:val="33E2C7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FCD4E01"/>
    <w:multiLevelType w:val="multilevel"/>
    <w:tmpl w:val="A718F8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D3B23F5"/>
    <w:multiLevelType w:val="multilevel"/>
    <w:tmpl w:val="58A65B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14"/>
  </w:num>
  <w:num w:numId="5">
    <w:abstractNumId w:val="0"/>
  </w:num>
  <w:num w:numId="6">
    <w:abstractNumId w:val="8"/>
  </w:num>
  <w:num w:numId="7">
    <w:abstractNumId w:val="13"/>
  </w:num>
  <w:num w:numId="8">
    <w:abstractNumId w:val="12"/>
  </w:num>
  <w:num w:numId="9">
    <w:abstractNumId w:val="15"/>
  </w:num>
  <w:num w:numId="10">
    <w:abstractNumId w:val="1"/>
  </w:num>
  <w:num w:numId="11">
    <w:abstractNumId w:val="9"/>
  </w:num>
  <w:num w:numId="12">
    <w:abstractNumId w:val="10"/>
  </w:num>
  <w:num w:numId="13">
    <w:abstractNumId w:val="2"/>
  </w:num>
  <w:num w:numId="14">
    <w:abstractNumId w:val="5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dirty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E4635"/>
    <w:rsid w:val="00A93271"/>
    <w:rsid w:val="00AE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8DF55E-EB81-44AF-8822-A0806DD80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A93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932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37</Pages>
  <Words>7827</Words>
  <Characters>44620</Characters>
  <Application>Microsoft Office Word</Application>
  <DocSecurity>0</DocSecurity>
  <Lines>371</Lines>
  <Paragraphs>104</Paragraphs>
  <ScaleCrop>false</ScaleCrop>
  <Company/>
  <LinksUpToDate>false</LinksUpToDate>
  <CharactersWithSpaces>52343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Леонид</cp:lastModifiedBy>
  <cp:revision>2</cp:revision>
  <dcterms:created xsi:type="dcterms:W3CDTF">2023-09-23T12:26:00Z</dcterms:created>
  <dcterms:modified xsi:type="dcterms:W3CDTF">2023-09-23T12:30:00Z</dcterms:modified>
</cp:coreProperties>
</file>